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316C5" w14:textId="77777777" w:rsidR="00A94A8C" w:rsidRPr="00D00766" w:rsidRDefault="00A94A8C" w:rsidP="00A94A8C">
      <w:pPr>
        <w:jc w:val="center"/>
        <w:rPr>
          <w:rFonts w:ascii="Times New Roman" w:eastAsia="Calibri" w:hAnsi="Times New Roman"/>
          <w:sz w:val="28"/>
          <w:szCs w:val="28"/>
        </w:rPr>
      </w:pPr>
      <w:r w:rsidRPr="00D00766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14:paraId="7ABD46DA" w14:textId="77777777" w:rsidR="00A94A8C" w:rsidRPr="00D00766" w:rsidRDefault="00A94A8C" w:rsidP="00A94A8C">
      <w:pPr>
        <w:jc w:val="center"/>
        <w:rPr>
          <w:rFonts w:ascii="Times New Roman" w:eastAsia="Calibri" w:hAnsi="Times New Roman"/>
          <w:sz w:val="28"/>
          <w:szCs w:val="28"/>
        </w:rPr>
      </w:pPr>
      <w:r w:rsidRPr="00D00766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553A08" w:rsidRPr="00D00766">
        <w:rPr>
          <w:rFonts w:ascii="Times New Roman" w:eastAsia="Calibri" w:hAnsi="Times New Roman"/>
          <w:sz w:val="28"/>
          <w:szCs w:val="28"/>
        </w:rPr>
        <w:t>Е</w:t>
      </w:r>
      <w:r w:rsidRPr="00D00766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14:paraId="4A540E62" w14:textId="77777777" w:rsidR="00A94A8C" w:rsidRPr="00D00766" w:rsidRDefault="00A94A8C" w:rsidP="00A94A8C">
      <w:pPr>
        <w:ind w:left="5529"/>
        <w:rPr>
          <w:rFonts w:ascii="Times New Roman" w:eastAsia="Calibri" w:hAnsi="Times New Roman"/>
          <w:sz w:val="28"/>
          <w:szCs w:val="28"/>
        </w:rPr>
      </w:pPr>
      <w:r w:rsidRPr="00D00766">
        <w:rPr>
          <w:rFonts w:ascii="Times New Roman" w:eastAsia="Calibri" w:hAnsi="Times New Roman"/>
          <w:sz w:val="28"/>
          <w:szCs w:val="28"/>
        </w:rPr>
        <w:t>Утверждаю</w:t>
      </w:r>
    </w:p>
    <w:p w14:paraId="15B8A2BE" w14:textId="77777777" w:rsidR="00A94A8C" w:rsidRPr="00D00766" w:rsidRDefault="00A94A8C" w:rsidP="00A94A8C">
      <w:pPr>
        <w:ind w:left="5529"/>
        <w:rPr>
          <w:rFonts w:ascii="Times New Roman" w:eastAsia="Calibri" w:hAnsi="Times New Roman"/>
          <w:sz w:val="28"/>
          <w:szCs w:val="28"/>
        </w:rPr>
      </w:pPr>
      <w:r w:rsidRPr="00D00766">
        <w:rPr>
          <w:rFonts w:ascii="Times New Roman" w:eastAsia="Calibri" w:hAnsi="Times New Roman"/>
          <w:sz w:val="28"/>
          <w:szCs w:val="28"/>
        </w:rPr>
        <w:t>Директор  ГАПОУ СО «Нижнетагильский строительный колледж»</w:t>
      </w:r>
    </w:p>
    <w:p w14:paraId="6747FE08" w14:textId="77777777" w:rsidR="00A94A8C" w:rsidRPr="00D00766" w:rsidRDefault="00A94A8C" w:rsidP="00A94A8C">
      <w:pPr>
        <w:ind w:left="5529"/>
        <w:rPr>
          <w:rFonts w:ascii="Times New Roman" w:eastAsia="Calibri" w:hAnsi="Times New Roman"/>
          <w:sz w:val="28"/>
          <w:szCs w:val="28"/>
        </w:rPr>
      </w:pPr>
      <w:r w:rsidRPr="00D00766">
        <w:rPr>
          <w:rFonts w:ascii="Times New Roman" w:eastAsia="Calibri" w:hAnsi="Times New Roman"/>
          <w:sz w:val="28"/>
          <w:szCs w:val="28"/>
        </w:rPr>
        <w:t xml:space="preserve">_______________ О.В. Морозов </w:t>
      </w:r>
    </w:p>
    <w:p w14:paraId="4FE95CC9" w14:textId="46CE4AD5" w:rsidR="00A94A8C" w:rsidRPr="00D00766" w:rsidRDefault="00DE3DBC" w:rsidP="00A94A8C">
      <w:pPr>
        <w:ind w:left="5529"/>
        <w:rPr>
          <w:rFonts w:ascii="Times New Roman" w:eastAsia="Calibri" w:hAnsi="Times New Roman"/>
          <w:sz w:val="28"/>
          <w:szCs w:val="28"/>
        </w:rPr>
      </w:pPr>
      <w:r w:rsidRPr="00D00766">
        <w:rPr>
          <w:rFonts w:ascii="Times New Roman" w:eastAsia="Calibri" w:hAnsi="Times New Roman"/>
          <w:sz w:val="28"/>
          <w:szCs w:val="28"/>
        </w:rPr>
        <w:t xml:space="preserve"> «______»_____________202</w:t>
      </w:r>
      <w:r w:rsidR="00EE6E4B" w:rsidRPr="00D00766">
        <w:rPr>
          <w:rFonts w:ascii="Times New Roman" w:eastAsia="Calibri" w:hAnsi="Times New Roman"/>
          <w:sz w:val="28"/>
          <w:szCs w:val="28"/>
        </w:rPr>
        <w:t>4</w:t>
      </w:r>
      <w:r w:rsidR="00A94A8C" w:rsidRPr="00D00766">
        <w:rPr>
          <w:rFonts w:ascii="Times New Roman" w:eastAsia="Calibri" w:hAnsi="Times New Roman"/>
          <w:sz w:val="28"/>
          <w:szCs w:val="28"/>
        </w:rPr>
        <w:t xml:space="preserve"> г.</w:t>
      </w:r>
    </w:p>
    <w:p w14:paraId="469969BB" w14:textId="77777777" w:rsidR="00A94A8C" w:rsidRPr="00D00766" w:rsidRDefault="00A94A8C" w:rsidP="00A94A8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0679F531" w14:textId="77777777" w:rsidR="00A94A8C" w:rsidRPr="00D00766" w:rsidRDefault="00A94A8C" w:rsidP="00A94A8C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D00766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14:paraId="0FC00C81" w14:textId="77777777" w:rsidR="00A94A8C" w:rsidRPr="00D00766" w:rsidRDefault="00A94A8C" w:rsidP="00A94A8C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00766">
        <w:rPr>
          <w:rFonts w:ascii="Times New Roman" w:eastAsia="Times New Roman" w:hAnsi="Times New Roman"/>
          <w:sz w:val="28"/>
          <w:szCs w:val="28"/>
        </w:rPr>
        <w:t>ОП.0</w:t>
      </w:r>
      <w:r w:rsidR="002C784B" w:rsidRPr="00D00766">
        <w:rPr>
          <w:rFonts w:ascii="Times New Roman" w:eastAsia="Times New Roman" w:hAnsi="Times New Roman"/>
          <w:sz w:val="28"/>
          <w:szCs w:val="28"/>
        </w:rPr>
        <w:t>2</w:t>
      </w:r>
      <w:r w:rsidRPr="00D00766">
        <w:rPr>
          <w:rFonts w:ascii="Times New Roman" w:eastAsia="Times New Roman" w:hAnsi="Times New Roman"/>
          <w:sz w:val="28"/>
          <w:szCs w:val="28"/>
        </w:rPr>
        <w:t xml:space="preserve"> «</w:t>
      </w:r>
      <w:r w:rsidR="002C784B" w:rsidRPr="00D00766">
        <w:rPr>
          <w:rFonts w:ascii="Times New Roman" w:eastAsia="Calibri" w:hAnsi="Times New Roman"/>
          <w:sz w:val="28"/>
          <w:szCs w:val="28"/>
        </w:rPr>
        <w:t>Архитектура аппаратных средств</w:t>
      </w:r>
      <w:r w:rsidRPr="00D00766">
        <w:rPr>
          <w:rFonts w:ascii="Times New Roman" w:eastAsia="Times New Roman" w:hAnsi="Times New Roman"/>
          <w:sz w:val="28"/>
          <w:szCs w:val="28"/>
        </w:rPr>
        <w:t>»</w:t>
      </w:r>
    </w:p>
    <w:p w14:paraId="55AC7113" w14:textId="77777777" w:rsidR="00A94A8C" w:rsidRPr="00D00766" w:rsidRDefault="00A94A8C" w:rsidP="00A94A8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537AD94B" w14:textId="77777777" w:rsidR="00A94A8C" w:rsidRPr="00D00766" w:rsidRDefault="00A94A8C" w:rsidP="00A94A8C">
      <w:pPr>
        <w:rPr>
          <w:rFonts w:ascii="Times New Roman" w:eastAsia="Times New Roman" w:hAnsi="Times New Roman"/>
          <w:sz w:val="28"/>
          <w:szCs w:val="28"/>
        </w:rPr>
      </w:pPr>
    </w:p>
    <w:p w14:paraId="2AEEE199" w14:textId="77777777" w:rsidR="00A94A8C" w:rsidRPr="00D00766" w:rsidRDefault="00A94A8C" w:rsidP="00A94A8C">
      <w:pPr>
        <w:rPr>
          <w:rFonts w:ascii="Times New Roman" w:eastAsia="Times New Roman" w:hAnsi="Times New Roman"/>
          <w:sz w:val="28"/>
          <w:szCs w:val="28"/>
        </w:rPr>
      </w:pPr>
    </w:p>
    <w:p w14:paraId="29516BC5" w14:textId="77777777" w:rsidR="00A94A8C" w:rsidRPr="00D00766" w:rsidRDefault="00A94A8C" w:rsidP="00A94A8C">
      <w:pPr>
        <w:rPr>
          <w:rFonts w:ascii="Times New Roman" w:eastAsia="Calibri" w:hAnsi="Times New Roman"/>
          <w:sz w:val="28"/>
          <w:szCs w:val="28"/>
        </w:rPr>
      </w:pPr>
      <w:r w:rsidRPr="00D00766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14:paraId="33A03F75" w14:textId="77777777" w:rsidR="00A94A8C" w:rsidRPr="00D00766" w:rsidRDefault="00A94A8C" w:rsidP="00A94A8C">
      <w:pPr>
        <w:rPr>
          <w:rFonts w:ascii="Times New Roman" w:eastAsia="Calibri" w:hAnsi="Times New Roman"/>
          <w:sz w:val="28"/>
          <w:szCs w:val="28"/>
        </w:rPr>
      </w:pPr>
      <w:r w:rsidRPr="00D00766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14:paraId="25AF2BA5" w14:textId="77777777" w:rsidR="00A94A8C" w:rsidRPr="00D00766" w:rsidRDefault="00A94A8C" w:rsidP="00A94A8C">
      <w:pPr>
        <w:rPr>
          <w:rFonts w:ascii="Times New Roman" w:eastAsia="Calibri" w:hAnsi="Times New Roman"/>
          <w:sz w:val="28"/>
          <w:szCs w:val="28"/>
        </w:rPr>
      </w:pPr>
      <w:r w:rsidRPr="00D00766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14:paraId="4C2A1F00" w14:textId="77777777" w:rsidR="00A94A8C" w:rsidRPr="00D00766" w:rsidRDefault="00A94A8C" w:rsidP="00A94A8C">
      <w:pPr>
        <w:rPr>
          <w:rFonts w:ascii="Times New Roman" w:eastAsia="Calibri" w:hAnsi="Times New Roman"/>
          <w:sz w:val="28"/>
          <w:szCs w:val="28"/>
        </w:rPr>
      </w:pPr>
      <w:r w:rsidRPr="00D00766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14:paraId="06F41679" w14:textId="77777777" w:rsidR="00A94A8C" w:rsidRPr="00D00766" w:rsidRDefault="00A94A8C" w:rsidP="00A94A8C">
      <w:pPr>
        <w:rPr>
          <w:rFonts w:ascii="Times New Roman" w:eastAsia="Calibri" w:hAnsi="Times New Roman"/>
          <w:sz w:val="28"/>
          <w:szCs w:val="28"/>
        </w:rPr>
      </w:pPr>
      <w:r w:rsidRPr="00D00766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14:paraId="5D0EE0C5" w14:textId="77777777" w:rsidR="00A94A8C" w:rsidRPr="00D00766" w:rsidRDefault="00A94A8C" w:rsidP="00A94A8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1ED1C3FA" w14:textId="77777777" w:rsidR="00A94A8C" w:rsidRPr="00D00766" w:rsidRDefault="00A94A8C" w:rsidP="00A94A8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70582290" w14:textId="77777777" w:rsidR="00A94A8C" w:rsidRPr="00D00766" w:rsidRDefault="00A94A8C" w:rsidP="00A94A8C">
      <w:pPr>
        <w:rPr>
          <w:rFonts w:ascii="Times New Roman" w:eastAsia="Times New Roman" w:hAnsi="Times New Roman"/>
          <w:sz w:val="28"/>
          <w:szCs w:val="28"/>
        </w:rPr>
      </w:pPr>
    </w:p>
    <w:p w14:paraId="0032D8DD" w14:textId="77777777" w:rsidR="00A94A8C" w:rsidRPr="00D00766" w:rsidRDefault="00A94A8C" w:rsidP="00A94A8C">
      <w:pPr>
        <w:rPr>
          <w:rFonts w:ascii="Times New Roman" w:eastAsia="Times New Roman" w:hAnsi="Times New Roman"/>
          <w:sz w:val="28"/>
          <w:szCs w:val="28"/>
        </w:rPr>
      </w:pPr>
    </w:p>
    <w:p w14:paraId="39B65527" w14:textId="77777777" w:rsidR="00A94A8C" w:rsidRPr="00D00766" w:rsidRDefault="00A94A8C" w:rsidP="00A94A8C">
      <w:pPr>
        <w:rPr>
          <w:rFonts w:ascii="Times New Roman" w:eastAsia="Times New Roman" w:hAnsi="Times New Roman"/>
          <w:sz w:val="28"/>
          <w:szCs w:val="28"/>
        </w:rPr>
      </w:pPr>
    </w:p>
    <w:p w14:paraId="22ED7BDC" w14:textId="38119976" w:rsidR="00A94A8C" w:rsidRPr="00D00766" w:rsidRDefault="00DE3DBC" w:rsidP="00A94A8C">
      <w:pPr>
        <w:jc w:val="center"/>
        <w:rPr>
          <w:rFonts w:ascii="Times New Roman" w:eastAsia="Times New Roman" w:hAnsi="Times New Roman"/>
          <w:bCs/>
          <w:sz w:val="28"/>
          <w:szCs w:val="28"/>
        </w:rPr>
        <w:sectPr w:rsidR="00A94A8C" w:rsidRPr="00D00766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D00766">
        <w:rPr>
          <w:rFonts w:ascii="Times New Roman" w:eastAsia="Times New Roman" w:hAnsi="Times New Roman"/>
          <w:bCs/>
          <w:sz w:val="28"/>
          <w:szCs w:val="28"/>
        </w:rPr>
        <w:t>202</w:t>
      </w:r>
      <w:r w:rsidR="00EE6E4B" w:rsidRPr="00D00766">
        <w:rPr>
          <w:rFonts w:ascii="Times New Roman" w:eastAsia="Times New Roman" w:hAnsi="Times New Roman"/>
          <w:bCs/>
          <w:sz w:val="28"/>
          <w:szCs w:val="28"/>
        </w:rPr>
        <w:t>4</w:t>
      </w:r>
    </w:p>
    <w:p w14:paraId="0BB55BC0" w14:textId="77777777" w:rsidR="00A94A8C" w:rsidRPr="00D00766" w:rsidRDefault="00A94A8C" w:rsidP="00255E09">
      <w:pPr>
        <w:tabs>
          <w:tab w:val="center" w:pos="4677"/>
        </w:tabs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00766">
        <w:rPr>
          <w:rFonts w:ascii="Times New Roman" w:eastAsia="Times New Roman" w:hAnsi="Times New Roman"/>
          <w:bCs/>
          <w:sz w:val="28"/>
          <w:szCs w:val="28"/>
        </w:rPr>
        <w:lastRenderedPageBreak/>
        <w:t>Рабочая программа учебной дисциплины «</w:t>
      </w:r>
      <w:r w:rsidR="00255E09" w:rsidRPr="00D00766">
        <w:rPr>
          <w:rFonts w:ascii="Times New Roman" w:eastAsia="Calibri" w:hAnsi="Times New Roman"/>
          <w:sz w:val="28"/>
          <w:szCs w:val="28"/>
        </w:rPr>
        <w:t>Архитектура аппаратных средств</w:t>
      </w:r>
      <w:r w:rsidRPr="00D00766">
        <w:rPr>
          <w:rFonts w:ascii="Times New Roman" w:eastAsia="Times New Roman" w:hAnsi="Times New Roman"/>
          <w:bCs/>
          <w:sz w:val="28"/>
          <w:szCs w:val="28"/>
        </w:rPr>
        <w:t xml:space="preserve">» разработана в соответствии с требованиями ФГОС по специальности 09.02.07 Информационные системы и программирование, утверждённого приказом Минобрнауки № 1547  от 09.12.2016 </w:t>
      </w:r>
    </w:p>
    <w:p w14:paraId="478D8A66" w14:textId="77777777" w:rsidR="00A94A8C" w:rsidRPr="00D00766" w:rsidRDefault="00A94A8C" w:rsidP="00A94A8C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14:paraId="1C0346FF" w14:textId="77777777" w:rsidR="00A94A8C" w:rsidRPr="00D00766" w:rsidRDefault="00A94A8C" w:rsidP="00A94A8C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  <w:r w:rsidRPr="00D00766">
        <w:rPr>
          <w:rFonts w:ascii="Times New Roman" w:eastAsia="Times New Roman" w:hAnsi="Times New Roman"/>
          <w:bCs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44C7533E" w14:textId="77777777" w:rsidR="00A94A8C" w:rsidRPr="00D00766" w:rsidRDefault="00A94A8C" w:rsidP="00A94A8C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14:paraId="2DD14A9D" w14:textId="77777777" w:rsidR="00A94A8C" w:rsidRPr="00D00766" w:rsidRDefault="00A94A8C" w:rsidP="00A94A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00766">
        <w:rPr>
          <w:rFonts w:ascii="Times New Roman" w:eastAsia="Times New Roman" w:hAnsi="Times New Roman"/>
          <w:bCs/>
          <w:sz w:val="28"/>
          <w:szCs w:val="28"/>
        </w:rPr>
        <w:t>Разработчик:</w:t>
      </w:r>
      <w:r w:rsidRPr="00D00766">
        <w:rPr>
          <w:sz w:val="28"/>
          <w:szCs w:val="28"/>
        </w:rPr>
        <w:t xml:space="preserve"> </w:t>
      </w:r>
      <w:r w:rsidRPr="00D00766">
        <w:rPr>
          <w:rFonts w:ascii="Times New Roman" w:hAnsi="Times New Roman"/>
          <w:sz w:val="28"/>
          <w:szCs w:val="28"/>
        </w:rPr>
        <w:t>Д</w:t>
      </w:r>
      <w:r w:rsidR="0007614F" w:rsidRPr="00D00766">
        <w:rPr>
          <w:rFonts w:ascii="Times New Roman" w:hAnsi="Times New Roman"/>
          <w:sz w:val="28"/>
          <w:szCs w:val="28"/>
        </w:rPr>
        <w:t>олгополов О.В.</w:t>
      </w:r>
      <w:r w:rsidRPr="00D00766">
        <w:rPr>
          <w:rFonts w:ascii="Times New Roman" w:hAnsi="Times New Roman"/>
          <w:sz w:val="28"/>
          <w:szCs w:val="28"/>
        </w:rPr>
        <w:t xml:space="preserve">., преподаватель специальных дисциплин </w:t>
      </w:r>
      <w:r w:rsidR="0007614F" w:rsidRPr="00D00766">
        <w:rPr>
          <w:rFonts w:ascii="Times New Roman" w:hAnsi="Times New Roman"/>
          <w:sz w:val="28"/>
          <w:szCs w:val="28"/>
        </w:rPr>
        <w:t>перво</w:t>
      </w:r>
      <w:r w:rsidRPr="00D00766">
        <w:rPr>
          <w:rFonts w:ascii="Times New Roman" w:hAnsi="Times New Roman"/>
          <w:sz w:val="28"/>
          <w:szCs w:val="28"/>
        </w:rPr>
        <w:t>й категории ГАПОУ СО «Нижнетагильский строительный колледж»</w:t>
      </w:r>
    </w:p>
    <w:p w14:paraId="512841C0" w14:textId="77777777" w:rsidR="00A94A8C" w:rsidRPr="00D00766" w:rsidRDefault="00A94A8C" w:rsidP="00A94A8C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p w14:paraId="106F3EFD" w14:textId="77777777" w:rsidR="00A94A8C" w:rsidRPr="00D00766" w:rsidRDefault="00A94A8C" w:rsidP="00A94A8C">
      <w:pPr>
        <w:tabs>
          <w:tab w:val="center" w:pos="4677"/>
        </w:tabs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6"/>
        <w:gridCol w:w="4609"/>
      </w:tblGrid>
      <w:tr w:rsidR="00A94A8C" w:rsidRPr="00D00766" w14:paraId="4A3FDCDF" w14:textId="77777777" w:rsidTr="00AC2C9E">
        <w:tc>
          <w:tcPr>
            <w:tcW w:w="4785" w:type="dxa"/>
          </w:tcPr>
          <w:p w14:paraId="16D03A64" w14:textId="77777777" w:rsidR="00A94A8C" w:rsidRPr="00D00766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РАССМОТРЕНА </w:t>
            </w:r>
          </w:p>
          <w:p w14:paraId="4D5CD6EF" w14:textId="77777777" w:rsidR="00A94A8C" w:rsidRPr="00D00766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>на заседании ПЦК</w:t>
            </w:r>
          </w:p>
          <w:p w14:paraId="7DAE6909" w14:textId="2424E93E" w:rsidR="00A94A8C" w:rsidRPr="00D00766" w:rsidRDefault="00DE3DB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>«_____»___________20</w:t>
            </w:r>
            <w:r w:rsidR="00E43F68"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>2</w:t>
            </w:r>
            <w:r w:rsidR="00EE6E4B"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>4</w:t>
            </w:r>
            <w:r w:rsidR="00A94A8C"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г.</w:t>
            </w:r>
          </w:p>
          <w:p w14:paraId="270072C9" w14:textId="77777777" w:rsidR="00A94A8C" w:rsidRPr="00D00766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Председатель:__________________</w:t>
            </w:r>
          </w:p>
          <w:p w14:paraId="57404DE1" w14:textId="77777777" w:rsidR="00A94A8C" w:rsidRPr="00D00766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14:paraId="58F887CE" w14:textId="77777777" w:rsidR="00A94A8C" w:rsidRPr="00D00766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СОГЛАСОВАНА </w:t>
            </w:r>
          </w:p>
          <w:p w14:paraId="517EC639" w14:textId="77777777" w:rsidR="00A94A8C" w:rsidRPr="00D00766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14:paraId="07875120" w14:textId="32C5CEBC" w:rsidR="00A94A8C" w:rsidRPr="00D00766" w:rsidRDefault="00DE3DB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«_____»___________202</w:t>
            </w:r>
            <w:r w:rsidR="00EE6E4B"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>4</w:t>
            </w:r>
            <w:r w:rsidR="00A94A8C" w:rsidRPr="00D0076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г.</w:t>
            </w:r>
          </w:p>
          <w:p w14:paraId="6D3FF8FC" w14:textId="77777777" w:rsidR="00A94A8C" w:rsidRPr="00D00766" w:rsidRDefault="00A94A8C" w:rsidP="00AC2C9E">
            <w:pPr>
              <w:tabs>
                <w:tab w:val="center" w:pos="4677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14:paraId="0F0944A3" w14:textId="77777777" w:rsidR="00A94A8C" w:rsidRPr="00D00766" w:rsidRDefault="00A94A8C" w:rsidP="00A94A8C">
      <w:pPr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14:paraId="719ACAB9" w14:textId="77777777" w:rsidR="00A94A8C" w:rsidRPr="00D00766" w:rsidRDefault="00A94A8C">
      <w:pPr>
        <w:spacing w:after="160" w:line="259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D00766">
        <w:rPr>
          <w:rFonts w:ascii="Times New Roman" w:hAnsi="Times New Roman"/>
          <w:i/>
          <w:sz w:val="28"/>
          <w:szCs w:val="28"/>
          <w:vertAlign w:val="superscript"/>
        </w:rPr>
        <w:br w:type="page"/>
      </w:r>
    </w:p>
    <w:p w14:paraId="31E63577" w14:textId="77777777" w:rsidR="00A94A8C" w:rsidRPr="00D00766" w:rsidRDefault="00A94A8C" w:rsidP="00A94A8C">
      <w:pPr>
        <w:jc w:val="center"/>
        <w:rPr>
          <w:rFonts w:ascii="Times New Roman" w:hAnsi="Times New Roman"/>
          <w:sz w:val="28"/>
          <w:szCs w:val="28"/>
        </w:rPr>
      </w:pPr>
      <w:r w:rsidRPr="00D00766">
        <w:rPr>
          <w:rFonts w:ascii="Times New Roman" w:hAnsi="Times New Roman"/>
          <w:sz w:val="28"/>
          <w:szCs w:val="28"/>
        </w:rPr>
        <w:lastRenderedPageBreak/>
        <w:t>СОДЕРЖАНИЕ</w:t>
      </w:r>
    </w:p>
    <w:p w14:paraId="679DDFF5" w14:textId="77777777" w:rsidR="00A94A8C" w:rsidRPr="00D00766" w:rsidRDefault="00A94A8C" w:rsidP="00A94A8C">
      <w:pPr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05"/>
        <w:gridCol w:w="1750"/>
      </w:tblGrid>
      <w:tr w:rsidR="00A94A8C" w:rsidRPr="00D00766" w14:paraId="318FA05C" w14:textId="77777777" w:rsidTr="00AC2C9E">
        <w:tc>
          <w:tcPr>
            <w:tcW w:w="7763" w:type="dxa"/>
          </w:tcPr>
          <w:p w14:paraId="2EA5B004" w14:textId="5EEA6AC2" w:rsidR="00A94A8C" w:rsidRPr="00D00766" w:rsidRDefault="00A94A8C" w:rsidP="00D00766">
            <w:pPr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D00766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08" w:type="dxa"/>
          </w:tcPr>
          <w:p w14:paraId="255E6684" w14:textId="77777777" w:rsidR="00A94A8C" w:rsidRPr="00D00766" w:rsidRDefault="00A94A8C" w:rsidP="00AC2C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4A8C" w:rsidRPr="00D00766" w14:paraId="503AB8DF" w14:textId="77777777" w:rsidTr="00AC2C9E">
        <w:tc>
          <w:tcPr>
            <w:tcW w:w="7763" w:type="dxa"/>
          </w:tcPr>
          <w:p w14:paraId="6E07AB0E" w14:textId="77777777" w:rsidR="00A94A8C" w:rsidRPr="00D00766" w:rsidRDefault="00A94A8C" w:rsidP="00A94A8C">
            <w:pPr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D00766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14:paraId="373A3CC9" w14:textId="77777777" w:rsidR="00A94A8C" w:rsidRPr="00D00766" w:rsidRDefault="00A94A8C" w:rsidP="00AC2C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4A8C" w:rsidRPr="00D00766" w14:paraId="52C0D387" w14:textId="77777777" w:rsidTr="00AC2C9E">
        <w:trPr>
          <w:trHeight w:val="670"/>
        </w:trPr>
        <w:tc>
          <w:tcPr>
            <w:tcW w:w="7763" w:type="dxa"/>
          </w:tcPr>
          <w:p w14:paraId="77D31248" w14:textId="77777777" w:rsidR="00A94A8C" w:rsidRPr="00D00766" w:rsidRDefault="00A94A8C" w:rsidP="00A94A8C">
            <w:pPr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D00766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14:paraId="77715B19" w14:textId="77777777" w:rsidR="00A94A8C" w:rsidRPr="00D00766" w:rsidRDefault="00A94A8C" w:rsidP="00AC2C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4A8C" w:rsidRPr="00D00766" w14:paraId="5C69A31C" w14:textId="77777777" w:rsidTr="00AC2C9E">
        <w:tc>
          <w:tcPr>
            <w:tcW w:w="7763" w:type="dxa"/>
          </w:tcPr>
          <w:p w14:paraId="4A7FCF37" w14:textId="77777777" w:rsidR="00A94A8C" w:rsidRPr="00D00766" w:rsidRDefault="00A94A8C" w:rsidP="00A94A8C">
            <w:pPr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D00766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14:paraId="243D3D69" w14:textId="77777777" w:rsidR="00A94A8C" w:rsidRPr="00D00766" w:rsidRDefault="00A94A8C" w:rsidP="00AC2C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4A8C" w:rsidRPr="00D00766" w14:paraId="30424B18" w14:textId="77777777" w:rsidTr="00AC2C9E">
        <w:tc>
          <w:tcPr>
            <w:tcW w:w="7763" w:type="dxa"/>
          </w:tcPr>
          <w:p w14:paraId="5BA34B54" w14:textId="77777777" w:rsidR="00A94A8C" w:rsidRPr="00D00766" w:rsidRDefault="00A94A8C" w:rsidP="00AC2C9E">
            <w:pPr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228DAD69" w14:textId="77777777" w:rsidR="00A94A8C" w:rsidRPr="00D00766" w:rsidRDefault="00A94A8C" w:rsidP="00AC2C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A47A92A" w14:textId="620E6C37" w:rsidR="00A94A8C" w:rsidRPr="00D00766" w:rsidRDefault="00A94A8C" w:rsidP="00A94A8C">
      <w:pPr>
        <w:jc w:val="both"/>
        <w:rPr>
          <w:sz w:val="28"/>
          <w:szCs w:val="28"/>
        </w:rPr>
      </w:pPr>
      <w:r w:rsidRPr="00D00766">
        <w:rPr>
          <w:i/>
          <w:sz w:val="28"/>
          <w:szCs w:val="28"/>
          <w:u w:val="single"/>
        </w:rPr>
        <w:br w:type="page"/>
      </w:r>
      <w:r w:rsidRPr="00D00766">
        <w:rPr>
          <w:sz w:val="28"/>
          <w:szCs w:val="28"/>
        </w:rPr>
        <w:lastRenderedPageBreak/>
        <w:t>1</w:t>
      </w:r>
      <w:r w:rsidRPr="00D00766">
        <w:rPr>
          <w:i/>
          <w:sz w:val="28"/>
          <w:szCs w:val="28"/>
        </w:rPr>
        <w:t xml:space="preserve">. </w:t>
      </w:r>
      <w:r w:rsidRPr="00D00766">
        <w:rPr>
          <w:rFonts w:ascii="Times New Roman" w:hAnsi="Times New Roman"/>
          <w:sz w:val="28"/>
          <w:szCs w:val="28"/>
        </w:rPr>
        <w:t>ОБЩАЯ ХАРАКТЕРИСТИКА РАБОЧЕЙ ПРОГРАММЫ УЧЕБНОЙ ДИСЦИПЛИНЫ «ОП.02. АРХИТЕКТУРА АППАРАТНЫХ СРЕДСТВ»</w:t>
      </w:r>
    </w:p>
    <w:p w14:paraId="2A319B1B" w14:textId="77777777" w:rsidR="00A94A8C" w:rsidRPr="00D00766" w:rsidRDefault="00A94A8C" w:rsidP="00A94A8C">
      <w:pPr>
        <w:jc w:val="both"/>
        <w:rPr>
          <w:rFonts w:ascii="Times New Roman" w:hAnsi="Times New Roman"/>
          <w:sz w:val="28"/>
          <w:szCs w:val="28"/>
        </w:rPr>
      </w:pPr>
      <w:r w:rsidRPr="00D00766">
        <w:rPr>
          <w:rFonts w:ascii="Times New Roman" w:hAnsi="Times New Roman"/>
          <w:sz w:val="28"/>
          <w:szCs w:val="28"/>
        </w:rPr>
        <w:t>1.1. Место дисциплины в структуре основной профессиональной образовательной программы: Учебная дисциплина «Архитектура аппаратных средств» принадлежит к общепрофессиональному циклу.</w:t>
      </w:r>
    </w:p>
    <w:p w14:paraId="4C18358C" w14:textId="77777777" w:rsidR="00A94A8C" w:rsidRPr="00D00766" w:rsidRDefault="00A94A8C" w:rsidP="00A94A8C">
      <w:pPr>
        <w:rPr>
          <w:rFonts w:ascii="Times New Roman" w:hAnsi="Times New Roman"/>
          <w:sz w:val="28"/>
          <w:szCs w:val="28"/>
        </w:rPr>
      </w:pPr>
      <w:r w:rsidRPr="00D00766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32"/>
        <w:gridCol w:w="4984"/>
      </w:tblGrid>
      <w:tr w:rsidR="00A94A8C" w:rsidRPr="00D00766" w14:paraId="44902CA6" w14:textId="77777777" w:rsidTr="00AC2C9E">
        <w:tc>
          <w:tcPr>
            <w:tcW w:w="1129" w:type="dxa"/>
            <w:vAlign w:val="center"/>
          </w:tcPr>
          <w:p w14:paraId="57CB146C" w14:textId="77777777" w:rsidR="00A94A8C" w:rsidRPr="00D00766" w:rsidRDefault="00A94A8C" w:rsidP="00AC2C9E">
            <w:pPr>
              <w:spacing w:after="0"/>
              <w:jc w:val="center"/>
              <w:rPr>
                <w:rStyle w:val="a8"/>
                <w:rFonts w:ascii="Times New Roman" w:hAnsi="Times New Roman"/>
                <w:i w:val="0"/>
                <w:sz w:val="24"/>
                <w:szCs w:val="28"/>
              </w:rPr>
            </w:pPr>
            <w:r w:rsidRPr="00D00766">
              <w:rPr>
                <w:rStyle w:val="a8"/>
                <w:rFonts w:ascii="Times New Roman" w:hAnsi="Times New Roman"/>
                <w:i w:val="0"/>
                <w:iCs/>
                <w:sz w:val="24"/>
                <w:szCs w:val="28"/>
              </w:rPr>
              <w:t>Код</w:t>
            </w:r>
          </w:p>
        </w:tc>
        <w:tc>
          <w:tcPr>
            <w:tcW w:w="3232" w:type="dxa"/>
            <w:vAlign w:val="center"/>
          </w:tcPr>
          <w:p w14:paraId="24DB67E6" w14:textId="77777777" w:rsidR="00A94A8C" w:rsidRPr="00D00766" w:rsidRDefault="00A94A8C" w:rsidP="00AC2C9E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sz w:val="24"/>
              </w:rPr>
            </w:pPr>
            <w:r w:rsidRPr="00D00766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Умения</w:t>
            </w:r>
          </w:p>
        </w:tc>
        <w:tc>
          <w:tcPr>
            <w:tcW w:w="4984" w:type="dxa"/>
          </w:tcPr>
          <w:p w14:paraId="102DB547" w14:textId="77777777" w:rsidR="00A94A8C" w:rsidRPr="00D00766" w:rsidRDefault="00A94A8C" w:rsidP="00AC2C9E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</w:pPr>
            <w:r w:rsidRPr="00D00766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Знания</w:t>
            </w:r>
          </w:p>
        </w:tc>
      </w:tr>
      <w:tr w:rsidR="00A94A8C" w:rsidRPr="00D00766" w14:paraId="0E2B548E" w14:textId="77777777" w:rsidTr="00AC2C9E">
        <w:tc>
          <w:tcPr>
            <w:tcW w:w="1129" w:type="dxa"/>
          </w:tcPr>
          <w:p w14:paraId="6A0DBD8F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ОК 1.</w:t>
            </w:r>
          </w:p>
          <w:p w14:paraId="2C2E0E50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ОК 2.</w:t>
            </w:r>
          </w:p>
          <w:p w14:paraId="7DE7D419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ОК 4.</w:t>
            </w:r>
          </w:p>
          <w:p w14:paraId="41C0B666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ОК 5.</w:t>
            </w:r>
          </w:p>
          <w:p w14:paraId="19222F83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ОК 9.</w:t>
            </w:r>
          </w:p>
          <w:p w14:paraId="4FAD9B0A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4.1</w:t>
            </w: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ab/>
              <w:t>.</w:t>
            </w:r>
          </w:p>
          <w:p w14:paraId="5221B908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4.2</w:t>
            </w: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ab/>
              <w:t>.</w:t>
            </w:r>
          </w:p>
          <w:p w14:paraId="72C43F0C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5.2</w:t>
            </w: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ab/>
              <w:t>.</w:t>
            </w:r>
          </w:p>
          <w:p w14:paraId="6DB392B6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5.3.</w:t>
            </w:r>
          </w:p>
          <w:p w14:paraId="1D104AED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5.6.</w:t>
            </w:r>
          </w:p>
          <w:p w14:paraId="151734DA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5.7.</w:t>
            </w:r>
          </w:p>
          <w:p w14:paraId="36533F00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6.1.</w:t>
            </w:r>
          </w:p>
          <w:p w14:paraId="32A4B87F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6.4.</w:t>
            </w:r>
          </w:p>
          <w:p w14:paraId="74469D46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6.5.</w:t>
            </w:r>
          </w:p>
          <w:p w14:paraId="540C8F06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7.1.</w:t>
            </w:r>
          </w:p>
          <w:p w14:paraId="00D7B81E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7.2.</w:t>
            </w:r>
          </w:p>
          <w:p w14:paraId="6EBF0FB1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7.3.</w:t>
            </w:r>
          </w:p>
          <w:p w14:paraId="32C9ED5E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7.4.</w:t>
            </w:r>
          </w:p>
          <w:p w14:paraId="07A3FC1B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bCs/>
                <w:sz w:val="24"/>
                <w:szCs w:val="28"/>
              </w:rPr>
              <w:t>ПК 7.5.</w:t>
            </w:r>
          </w:p>
        </w:tc>
        <w:tc>
          <w:tcPr>
            <w:tcW w:w="3232" w:type="dxa"/>
          </w:tcPr>
          <w:p w14:paraId="390B39D4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z w:val="24"/>
                <w:szCs w:val="28"/>
              </w:rPr>
              <w:t xml:space="preserve">получать информацию о параметрах компьютерной системы; </w:t>
            </w:r>
          </w:p>
          <w:p w14:paraId="7EB63F52" w14:textId="77777777" w:rsidR="00A94A8C" w:rsidRPr="00D00766" w:rsidRDefault="00A94A8C" w:rsidP="00AC2C9E">
            <w:pPr>
              <w:rPr>
                <w:rFonts w:ascii="Times New Roman" w:hAnsi="Times New Roman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z w:val="24"/>
                <w:szCs w:val="28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14:paraId="30A82DAB" w14:textId="77777777" w:rsidR="00A94A8C" w:rsidRPr="00D00766" w:rsidRDefault="00A94A8C" w:rsidP="00AC2C9E">
            <w:pPr>
              <w:pStyle w:val="Default"/>
              <w:rPr>
                <w:bCs/>
                <w:szCs w:val="28"/>
              </w:rPr>
            </w:pPr>
            <w:r w:rsidRPr="00D00766">
              <w:rPr>
                <w:szCs w:val="28"/>
              </w:rPr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4984" w:type="dxa"/>
          </w:tcPr>
          <w:p w14:paraId="3EECBCC8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snapToGrid w:val="0"/>
                <w:spacing w:val="-4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napToGrid w:val="0"/>
                <w:spacing w:val="-4"/>
                <w:sz w:val="24"/>
                <w:szCs w:val="28"/>
              </w:rPr>
              <w:t xml:space="preserve">базовые понятия и основные принципы построения архитектур вычислительных систем; </w:t>
            </w:r>
          </w:p>
          <w:p w14:paraId="1B131F52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snapToGrid w:val="0"/>
                <w:spacing w:val="-4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napToGrid w:val="0"/>
                <w:spacing w:val="-4"/>
                <w:sz w:val="24"/>
                <w:szCs w:val="28"/>
              </w:rPr>
              <w:t>типы вычислительных систем и их архитектурные особенности;</w:t>
            </w:r>
          </w:p>
          <w:p w14:paraId="47A55E63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snapToGrid w:val="0"/>
                <w:spacing w:val="-4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napToGrid w:val="0"/>
                <w:spacing w:val="-4"/>
                <w:sz w:val="24"/>
                <w:szCs w:val="28"/>
              </w:rPr>
              <w:t xml:space="preserve">организацию и принцип работы </w:t>
            </w:r>
          </w:p>
          <w:p w14:paraId="2E22CE63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snapToGrid w:val="0"/>
                <w:spacing w:val="-4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napToGrid w:val="0"/>
                <w:spacing w:val="-4"/>
                <w:sz w:val="24"/>
                <w:szCs w:val="28"/>
              </w:rPr>
              <w:t>основных логических блоков компьютерных систем;</w:t>
            </w:r>
          </w:p>
          <w:p w14:paraId="08547E51" w14:textId="77777777" w:rsidR="00A94A8C" w:rsidRPr="00D00766" w:rsidRDefault="00A94A8C" w:rsidP="00AC2C9E">
            <w:pPr>
              <w:spacing w:after="0" w:line="240" w:lineRule="auto"/>
              <w:rPr>
                <w:rFonts w:ascii="Times New Roman" w:hAnsi="Times New Roman"/>
                <w:snapToGrid w:val="0"/>
                <w:spacing w:val="-4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napToGrid w:val="0"/>
                <w:spacing w:val="-4"/>
                <w:sz w:val="24"/>
                <w:szCs w:val="28"/>
              </w:rPr>
              <w:t>процессы обработки информации на всех уровнях компьютерных архитектур; основные компоненты программного обеспечения компьютерных систем;</w:t>
            </w:r>
          </w:p>
          <w:p w14:paraId="2C7E8E71" w14:textId="77777777" w:rsidR="00A94A8C" w:rsidRPr="00D00766" w:rsidRDefault="00A94A8C" w:rsidP="00AC2C9E">
            <w:pPr>
              <w:rPr>
                <w:rFonts w:ascii="Times New Roman" w:hAnsi="Times New Roman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napToGrid w:val="0"/>
                <w:spacing w:val="-4"/>
                <w:sz w:val="24"/>
                <w:szCs w:val="28"/>
              </w:rPr>
              <w:t>основные принципы управления ресурсами и организации доступа к этим ресурсам</w:t>
            </w:r>
          </w:p>
        </w:tc>
      </w:tr>
    </w:tbl>
    <w:p w14:paraId="2F577459" w14:textId="77777777" w:rsidR="00A94A8C" w:rsidRPr="00D00766" w:rsidRDefault="00A94A8C" w:rsidP="00A94A8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9174CFA" w14:textId="77777777" w:rsidR="00A94A8C" w:rsidRPr="00D00766" w:rsidRDefault="00A94A8C" w:rsidP="00A94A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00766">
        <w:rPr>
          <w:rFonts w:ascii="Times New Roman" w:hAnsi="Times New Roman"/>
          <w:sz w:val="28"/>
          <w:szCs w:val="28"/>
        </w:rPr>
        <w:t>2. СТРУКТУРА И СОДЕРЖАНИЕ УЧЕБНОЙ ДИСЦИПЛИНЫ</w:t>
      </w:r>
    </w:p>
    <w:p w14:paraId="1DF0FA13" w14:textId="77777777" w:rsidR="00A94A8C" w:rsidRPr="00D00766" w:rsidRDefault="00A94A8C" w:rsidP="00A94A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00766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A94A8C" w:rsidRPr="00D00766" w14:paraId="6E6CF732" w14:textId="77777777" w:rsidTr="00AC2C9E">
        <w:trPr>
          <w:trHeight w:val="490"/>
        </w:trPr>
        <w:tc>
          <w:tcPr>
            <w:tcW w:w="4073" w:type="pct"/>
            <w:vAlign w:val="center"/>
          </w:tcPr>
          <w:p w14:paraId="40B669EB" w14:textId="77777777" w:rsidR="00A94A8C" w:rsidRPr="00D00766" w:rsidRDefault="00A94A8C" w:rsidP="00D0076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310A2CFF" w14:textId="77777777" w:rsidR="00A94A8C" w:rsidRPr="00D00766" w:rsidRDefault="00A94A8C" w:rsidP="00D0076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iCs/>
                <w:sz w:val="24"/>
                <w:szCs w:val="28"/>
              </w:rPr>
              <w:t>Объем в часах</w:t>
            </w:r>
          </w:p>
        </w:tc>
      </w:tr>
      <w:tr w:rsidR="00A94A8C" w:rsidRPr="00D00766" w14:paraId="07F89024" w14:textId="77777777" w:rsidTr="00AC2C9E">
        <w:trPr>
          <w:trHeight w:val="490"/>
        </w:trPr>
        <w:tc>
          <w:tcPr>
            <w:tcW w:w="4073" w:type="pct"/>
            <w:vAlign w:val="center"/>
          </w:tcPr>
          <w:p w14:paraId="65541AB8" w14:textId="77777777" w:rsidR="00A94A8C" w:rsidRPr="00D00766" w:rsidRDefault="00A94A8C" w:rsidP="00D0076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6691F1DD" w14:textId="402B057D" w:rsidR="00A94A8C" w:rsidRPr="00D00766" w:rsidRDefault="00AC2CB5" w:rsidP="00D0076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iCs/>
                <w:sz w:val="24"/>
                <w:szCs w:val="28"/>
              </w:rPr>
              <w:t>5</w:t>
            </w:r>
            <w:r w:rsidR="00D30F6E" w:rsidRPr="00D00766">
              <w:rPr>
                <w:rFonts w:ascii="Times New Roman" w:hAnsi="Times New Roman"/>
                <w:iCs/>
                <w:sz w:val="24"/>
                <w:szCs w:val="28"/>
              </w:rPr>
              <w:t>6</w:t>
            </w:r>
          </w:p>
        </w:tc>
      </w:tr>
      <w:tr w:rsidR="00A94A8C" w:rsidRPr="00D00766" w14:paraId="578C80ED" w14:textId="77777777" w:rsidTr="00AC2C9E">
        <w:trPr>
          <w:trHeight w:val="315"/>
        </w:trPr>
        <w:tc>
          <w:tcPr>
            <w:tcW w:w="5000" w:type="pct"/>
            <w:gridSpan w:val="2"/>
            <w:vAlign w:val="center"/>
          </w:tcPr>
          <w:p w14:paraId="65BE7B49" w14:textId="77777777" w:rsidR="00A94A8C" w:rsidRPr="00D00766" w:rsidRDefault="00A94A8C" w:rsidP="00D0076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z w:val="24"/>
                <w:szCs w:val="28"/>
              </w:rPr>
              <w:t>в том числе:</w:t>
            </w:r>
          </w:p>
        </w:tc>
      </w:tr>
      <w:tr w:rsidR="00A94A8C" w:rsidRPr="00D00766" w14:paraId="6EAB1EE0" w14:textId="77777777" w:rsidTr="00AC2C9E">
        <w:trPr>
          <w:trHeight w:val="490"/>
        </w:trPr>
        <w:tc>
          <w:tcPr>
            <w:tcW w:w="4073" w:type="pct"/>
            <w:vAlign w:val="center"/>
          </w:tcPr>
          <w:p w14:paraId="443AE308" w14:textId="77777777" w:rsidR="00A94A8C" w:rsidRPr="00D00766" w:rsidRDefault="00A94A8C" w:rsidP="00D0076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2248911" w14:textId="0330957B" w:rsidR="00A94A8C" w:rsidRPr="00D00766" w:rsidRDefault="00A94A8C" w:rsidP="00D0076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iCs/>
                <w:sz w:val="24"/>
                <w:szCs w:val="28"/>
              </w:rPr>
              <w:t>2</w:t>
            </w:r>
            <w:r w:rsidR="00D30F6E" w:rsidRPr="00D00766">
              <w:rPr>
                <w:rFonts w:ascii="Times New Roman" w:hAnsi="Times New Roman"/>
                <w:iCs/>
                <w:sz w:val="24"/>
                <w:szCs w:val="28"/>
              </w:rPr>
              <w:t>0</w:t>
            </w:r>
          </w:p>
        </w:tc>
      </w:tr>
      <w:tr w:rsidR="00A94A8C" w:rsidRPr="00D00766" w14:paraId="472171D4" w14:textId="77777777" w:rsidTr="00AC2C9E">
        <w:trPr>
          <w:trHeight w:val="490"/>
        </w:trPr>
        <w:tc>
          <w:tcPr>
            <w:tcW w:w="4073" w:type="pct"/>
            <w:vAlign w:val="center"/>
          </w:tcPr>
          <w:p w14:paraId="35CC5F14" w14:textId="77777777" w:rsidR="00A94A8C" w:rsidRPr="00D00766" w:rsidRDefault="00A94A8C" w:rsidP="00D0076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7C6844B9" w14:textId="77777777" w:rsidR="00A94A8C" w:rsidRPr="00D00766" w:rsidRDefault="00AC2CB5" w:rsidP="00D0076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iCs/>
                <w:sz w:val="24"/>
                <w:szCs w:val="28"/>
              </w:rPr>
              <w:t>3</w:t>
            </w:r>
            <w:r w:rsidR="00A94A8C" w:rsidRPr="00D00766">
              <w:rPr>
                <w:rFonts w:ascii="Times New Roman" w:hAnsi="Times New Roman"/>
                <w:iCs/>
                <w:sz w:val="24"/>
                <w:szCs w:val="28"/>
              </w:rPr>
              <w:t>4</w:t>
            </w:r>
          </w:p>
        </w:tc>
      </w:tr>
      <w:tr w:rsidR="00D30F6E" w:rsidRPr="00D00766" w14:paraId="5AD92A46" w14:textId="77777777" w:rsidTr="00AC2C9E">
        <w:trPr>
          <w:trHeight w:val="490"/>
        </w:trPr>
        <w:tc>
          <w:tcPr>
            <w:tcW w:w="4073" w:type="pct"/>
            <w:vAlign w:val="center"/>
          </w:tcPr>
          <w:p w14:paraId="3C95F9C6" w14:textId="42819440" w:rsidR="00D30F6E" w:rsidRPr="00D00766" w:rsidRDefault="00D30F6E" w:rsidP="00D0076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00766">
              <w:rPr>
                <w:rFonts w:ascii="Times New Roman" w:hAnsi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14:paraId="609BFA2B" w14:textId="0F855B12" w:rsidR="00D30F6E" w:rsidRPr="00D00766" w:rsidRDefault="00D30F6E" w:rsidP="00D0076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D00766">
              <w:rPr>
                <w:rFonts w:ascii="Times New Roman" w:hAnsi="Times New Roman"/>
                <w:iCs/>
                <w:sz w:val="24"/>
                <w:szCs w:val="28"/>
              </w:rPr>
              <w:t>2</w:t>
            </w:r>
          </w:p>
        </w:tc>
      </w:tr>
    </w:tbl>
    <w:p w14:paraId="6918BF55" w14:textId="77777777" w:rsidR="00A94A8C" w:rsidRPr="00D00766" w:rsidRDefault="00A94A8C" w:rsidP="00A94A8C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  <w:sectPr w:rsidR="00A94A8C" w:rsidRPr="00D00766" w:rsidSect="000C4B63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14:paraId="7571209A" w14:textId="77777777" w:rsidR="00A94A8C" w:rsidRPr="00D00766" w:rsidRDefault="00A94A8C" w:rsidP="00A94A8C">
      <w:pPr>
        <w:spacing w:after="0" w:line="360" w:lineRule="auto"/>
        <w:ind w:firstLine="709"/>
        <w:rPr>
          <w:rFonts w:ascii="Times New Roman" w:hAnsi="Times New Roman"/>
          <w:bCs/>
          <w:i/>
          <w:sz w:val="28"/>
          <w:szCs w:val="28"/>
        </w:rPr>
      </w:pPr>
      <w:r w:rsidRPr="00D00766">
        <w:rPr>
          <w:rFonts w:ascii="Times New Roman" w:hAnsi="Times New Roman"/>
          <w:i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Pr="00D00766">
        <w:rPr>
          <w:rFonts w:ascii="Times New Roman" w:hAnsi="Times New Roman"/>
          <w:sz w:val="28"/>
          <w:szCs w:val="28"/>
        </w:rPr>
        <w:t>«ОП.02. АРХИТЕКТУРА АППАРАТНЫХ СРЕДСТВ»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4"/>
        <w:gridCol w:w="8734"/>
        <w:gridCol w:w="1473"/>
        <w:gridCol w:w="1788"/>
      </w:tblGrid>
      <w:tr w:rsidR="00A94A8C" w:rsidRPr="00BD4755" w14:paraId="4C0438FE" w14:textId="77777777" w:rsidTr="00BD4755">
        <w:trPr>
          <w:trHeight w:val="20"/>
        </w:trPr>
        <w:tc>
          <w:tcPr>
            <w:tcW w:w="897" w:type="pct"/>
            <w:vAlign w:val="center"/>
          </w:tcPr>
          <w:p w14:paraId="0FFCB666" w14:textId="77777777" w:rsidR="00A94A8C" w:rsidRPr="00BD4755" w:rsidRDefault="00A94A8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987" w:type="pct"/>
            <w:vAlign w:val="center"/>
          </w:tcPr>
          <w:p w14:paraId="6CEE23AB" w14:textId="77777777" w:rsidR="00A94A8C" w:rsidRPr="00BD4755" w:rsidRDefault="00A94A8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04" w:type="pct"/>
            <w:vAlign w:val="center"/>
          </w:tcPr>
          <w:p w14:paraId="06DB554E" w14:textId="77777777" w:rsidR="00A94A8C" w:rsidRPr="00BD4755" w:rsidRDefault="00A94A8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  <w:tc>
          <w:tcPr>
            <w:tcW w:w="612" w:type="pct"/>
            <w:vAlign w:val="center"/>
          </w:tcPr>
          <w:p w14:paraId="27644051" w14:textId="77777777" w:rsidR="00A94A8C" w:rsidRPr="00BD4755" w:rsidRDefault="00A94A8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9D09BC" w:rsidRPr="00BD4755" w14:paraId="23B9B74B" w14:textId="77777777" w:rsidTr="00BD4755">
        <w:trPr>
          <w:trHeight w:val="20"/>
        </w:trPr>
        <w:tc>
          <w:tcPr>
            <w:tcW w:w="897" w:type="pct"/>
            <w:vAlign w:val="center"/>
          </w:tcPr>
          <w:p w14:paraId="590B52BF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</w:p>
        </w:tc>
        <w:tc>
          <w:tcPr>
            <w:tcW w:w="2987" w:type="pct"/>
            <w:vAlign w:val="center"/>
          </w:tcPr>
          <w:p w14:paraId="22724780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504" w:type="pct"/>
            <w:vAlign w:val="center"/>
          </w:tcPr>
          <w:p w14:paraId="152DB260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</w:p>
        </w:tc>
        <w:tc>
          <w:tcPr>
            <w:tcW w:w="612" w:type="pct"/>
            <w:vAlign w:val="center"/>
          </w:tcPr>
          <w:p w14:paraId="1520BB2F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</w:tr>
      <w:tr w:rsidR="00E57A56" w:rsidRPr="00BD4755" w14:paraId="7676CB22" w14:textId="77777777" w:rsidTr="00BD4755">
        <w:trPr>
          <w:trHeight w:val="491"/>
        </w:trPr>
        <w:tc>
          <w:tcPr>
            <w:tcW w:w="3885" w:type="pct"/>
            <w:gridSpan w:val="2"/>
            <w:vAlign w:val="center"/>
          </w:tcPr>
          <w:p w14:paraId="26B97B16" w14:textId="77777777" w:rsidR="00E57A56" w:rsidRPr="00BD4755" w:rsidRDefault="00E57A56" w:rsidP="00B213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Раздел 1 Технические Характеристики современных компьютеров </w:t>
            </w:r>
          </w:p>
        </w:tc>
        <w:tc>
          <w:tcPr>
            <w:tcW w:w="504" w:type="pct"/>
          </w:tcPr>
          <w:p w14:paraId="34B3AF5E" w14:textId="1028CEC8" w:rsidR="00E57A56" w:rsidRPr="00BD4755" w:rsidRDefault="00E57A56" w:rsidP="009D09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D30F6E" w:rsidRPr="00BD4755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2" w:type="pct"/>
            <w:vMerge w:val="restart"/>
            <w:vAlign w:val="center"/>
          </w:tcPr>
          <w:p w14:paraId="6C5B81B6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ОК 1.</w:t>
            </w:r>
          </w:p>
          <w:p w14:paraId="0D8C17C9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ОК 2.</w:t>
            </w:r>
          </w:p>
          <w:p w14:paraId="52792674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ОК 4.</w:t>
            </w:r>
          </w:p>
          <w:p w14:paraId="0CC4FEF8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ОК 5.</w:t>
            </w:r>
          </w:p>
          <w:p w14:paraId="7C7626DD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ОК 9.</w:t>
            </w:r>
          </w:p>
          <w:p w14:paraId="1EE177D9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4.1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ab/>
              <w:t>.</w:t>
            </w:r>
          </w:p>
          <w:p w14:paraId="4ABF861D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4.2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ab/>
              <w:t>.</w:t>
            </w:r>
          </w:p>
          <w:p w14:paraId="3088EEE9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5.2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ab/>
              <w:t>.</w:t>
            </w:r>
          </w:p>
          <w:p w14:paraId="10423B76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5.3.</w:t>
            </w:r>
          </w:p>
          <w:p w14:paraId="57EFD709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5.6.</w:t>
            </w:r>
          </w:p>
          <w:p w14:paraId="271964D0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5.7.</w:t>
            </w:r>
          </w:p>
          <w:p w14:paraId="143D52A9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6.1.</w:t>
            </w:r>
          </w:p>
          <w:p w14:paraId="0F98E1BB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6.4.</w:t>
            </w:r>
          </w:p>
          <w:p w14:paraId="77188F95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6.5.</w:t>
            </w:r>
          </w:p>
          <w:p w14:paraId="0449405E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7.1.</w:t>
            </w:r>
          </w:p>
          <w:p w14:paraId="093705BB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7.2.</w:t>
            </w:r>
          </w:p>
          <w:p w14:paraId="1EE39786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7.3.</w:t>
            </w:r>
          </w:p>
          <w:p w14:paraId="1C38B930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7.4.</w:t>
            </w:r>
          </w:p>
          <w:p w14:paraId="4725212E" w14:textId="77777777" w:rsidR="00E57A56" w:rsidRPr="00BD4755" w:rsidRDefault="00E57A56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ПК 7.5.</w:t>
            </w:r>
          </w:p>
        </w:tc>
      </w:tr>
      <w:tr w:rsidR="009D09BC" w:rsidRPr="00BD4755" w14:paraId="102CB7E2" w14:textId="77777777" w:rsidTr="00BD4755">
        <w:trPr>
          <w:trHeight w:val="20"/>
        </w:trPr>
        <w:tc>
          <w:tcPr>
            <w:tcW w:w="897" w:type="pct"/>
            <w:vMerge w:val="restart"/>
          </w:tcPr>
          <w:p w14:paraId="465BC6FF" w14:textId="77777777" w:rsidR="009D09BC" w:rsidRPr="00BD4755" w:rsidRDefault="009D09BC" w:rsidP="00AC2C9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iCs/>
                <w:sz w:val="24"/>
                <w:szCs w:val="28"/>
              </w:rPr>
              <w:t xml:space="preserve">Тема 1.1. </w:t>
            </w:r>
          </w:p>
          <w:p w14:paraId="49EDF0FD" w14:textId="77777777" w:rsidR="009D09BC" w:rsidRPr="00BD4755" w:rsidRDefault="009D09BC" w:rsidP="00AC2C9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Принципы работы и классификация ЭВМ</w:t>
            </w:r>
            <w:r w:rsidRPr="00BD4755">
              <w:rPr>
                <w:rFonts w:ascii="Times New Roman" w:hAnsi="Times New Roman"/>
                <w:bCs/>
                <w:i/>
                <w:sz w:val="24"/>
                <w:szCs w:val="28"/>
              </w:rPr>
              <w:t xml:space="preserve"> </w:t>
            </w:r>
          </w:p>
        </w:tc>
        <w:tc>
          <w:tcPr>
            <w:tcW w:w="2987" w:type="pct"/>
          </w:tcPr>
          <w:p w14:paraId="4842F745" w14:textId="77777777" w:rsidR="009D09BC" w:rsidRPr="00BD4755" w:rsidRDefault="009D09BC" w:rsidP="00AC2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04" w:type="pct"/>
          </w:tcPr>
          <w:p w14:paraId="4C14F858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2" w:type="pct"/>
            <w:vMerge/>
            <w:vAlign w:val="center"/>
          </w:tcPr>
          <w:p w14:paraId="5B881F7C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549E40AC" w14:textId="77777777" w:rsidTr="00BD4755">
        <w:trPr>
          <w:trHeight w:val="20"/>
        </w:trPr>
        <w:tc>
          <w:tcPr>
            <w:tcW w:w="897" w:type="pct"/>
            <w:vMerge/>
          </w:tcPr>
          <w:p w14:paraId="1E9718CB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259EE65C" w14:textId="77777777" w:rsidR="009D09BC" w:rsidRPr="00BD4755" w:rsidRDefault="009D09BC" w:rsidP="00B213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Лекция №1 История развития вычислительных устройств и приборов. Классификация ЭВМ: по принципу действия, по поколениям, назначению, по размерам и функциональным возможностям</w:t>
            </w:r>
          </w:p>
        </w:tc>
        <w:tc>
          <w:tcPr>
            <w:tcW w:w="504" w:type="pct"/>
          </w:tcPr>
          <w:p w14:paraId="5BF81D41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58872B8A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0FA68A70" w14:textId="77777777" w:rsidTr="00BD4755">
        <w:trPr>
          <w:trHeight w:val="20"/>
        </w:trPr>
        <w:tc>
          <w:tcPr>
            <w:tcW w:w="897" w:type="pct"/>
            <w:vMerge/>
          </w:tcPr>
          <w:p w14:paraId="5623E3C5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39E5DBE0" w14:textId="77777777" w:rsidR="009D09BC" w:rsidRPr="00BD4755" w:rsidRDefault="009D09BC" w:rsidP="00B213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04" w:type="pct"/>
          </w:tcPr>
          <w:p w14:paraId="4230FC03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6C40DE8C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6336D6B9" w14:textId="77777777" w:rsidTr="00BD4755">
        <w:trPr>
          <w:trHeight w:val="20"/>
        </w:trPr>
        <w:tc>
          <w:tcPr>
            <w:tcW w:w="897" w:type="pct"/>
            <w:vMerge/>
          </w:tcPr>
          <w:p w14:paraId="03199B9F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0873C755" w14:textId="77777777" w:rsidR="009D09BC" w:rsidRPr="00BD4755" w:rsidRDefault="009D09BC" w:rsidP="00AC2C9E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№1 Анализ конфигурации вычислительной машины</w:t>
            </w:r>
          </w:p>
        </w:tc>
        <w:tc>
          <w:tcPr>
            <w:tcW w:w="504" w:type="pct"/>
          </w:tcPr>
          <w:p w14:paraId="5CB2AD92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4DB99285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38FFD554" w14:textId="77777777" w:rsidTr="00BD4755">
        <w:trPr>
          <w:trHeight w:val="20"/>
        </w:trPr>
        <w:tc>
          <w:tcPr>
            <w:tcW w:w="897" w:type="pct"/>
            <w:vMerge/>
          </w:tcPr>
          <w:p w14:paraId="49D87250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0FA6519D" w14:textId="77777777" w:rsidR="009D09BC" w:rsidRPr="00BD4755" w:rsidRDefault="009D09BC" w:rsidP="00AC2C9E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04" w:type="pct"/>
          </w:tcPr>
          <w:p w14:paraId="7A95B2BF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2" w:type="pct"/>
            <w:vMerge/>
            <w:vAlign w:val="center"/>
          </w:tcPr>
          <w:p w14:paraId="5BF74ADD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4E97AA9E" w14:textId="77777777" w:rsidTr="00BD4755">
        <w:trPr>
          <w:trHeight w:val="237"/>
        </w:trPr>
        <w:tc>
          <w:tcPr>
            <w:tcW w:w="897" w:type="pct"/>
            <w:vMerge w:val="restart"/>
          </w:tcPr>
          <w:p w14:paraId="49A7D793" w14:textId="77777777" w:rsidR="009D09BC" w:rsidRPr="00BD4755" w:rsidRDefault="009D09BC" w:rsidP="00237E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Тема 1.2 Логические основы ЭМВ, элементы и узлы</w:t>
            </w:r>
          </w:p>
        </w:tc>
        <w:tc>
          <w:tcPr>
            <w:tcW w:w="2987" w:type="pct"/>
          </w:tcPr>
          <w:p w14:paraId="4705F6FF" w14:textId="77777777" w:rsidR="009D09BC" w:rsidRPr="00BD4755" w:rsidRDefault="009D09BC" w:rsidP="00237E38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04" w:type="pct"/>
          </w:tcPr>
          <w:p w14:paraId="4AE1713F" w14:textId="6B7741F2" w:rsidR="009D09BC" w:rsidRPr="00BD4755" w:rsidRDefault="00D30F6E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612" w:type="pct"/>
            <w:vMerge/>
            <w:vAlign w:val="center"/>
          </w:tcPr>
          <w:p w14:paraId="45C26B35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2FC9E192" w14:textId="77777777" w:rsidTr="00BD4755">
        <w:trPr>
          <w:trHeight w:val="530"/>
        </w:trPr>
        <w:tc>
          <w:tcPr>
            <w:tcW w:w="897" w:type="pct"/>
            <w:vMerge/>
          </w:tcPr>
          <w:p w14:paraId="2B794B7D" w14:textId="77777777" w:rsidR="009D09BC" w:rsidRPr="00BD4755" w:rsidRDefault="009D09BC" w:rsidP="00237E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6751B6F3" w14:textId="77777777" w:rsidR="009D09BC" w:rsidRPr="00BD4755" w:rsidRDefault="009D09BC" w:rsidP="00237E38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Лекция №2 Базовые логические операции и схемы: конъюнкция, дизъюнкция, отрицание. Таблицы истинности. Схемные логические элементы: регистры, триггеры, сумматоры, мультиплексор, демультиплексор, шифратор, дешифратор, компаратор. Принципы работы, таблица истинности, логические выражения, схема.</w:t>
            </w:r>
          </w:p>
        </w:tc>
        <w:tc>
          <w:tcPr>
            <w:tcW w:w="504" w:type="pct"/>
          </w:tcPr>
          <w:p w14:paraId="44E47F7D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0CFBB7E1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363AAF9D" w14:textId="77777777" w:rsidTr="00BD4755">
        <w:trPr>
          <w:trHeight w:val="305"/>
        </w:trPr>
        <w:tc>
          <w:tcPr>
            <w:tcW w:w="897" w:type="pct"/>
            <w:vMerge/>
          </w:tcPr>
          <w:p w14:paraId="6EDF65AB" w14:textId="77777777" w:rsidR="009D09BC" w:rsidRPr="00BD4755" w:rsidRDefault="009D09BC" w:rsidP="00237E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0B4C43D7" w14:textId="77777777" w:rsidR="009D09BC" w:rsidRPr="00BD4755" w:rsidRDefault="009D09BC" w:rsidP="00237E38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04" w:type="pct"/>
          </w:tcPr>
          <w:p w14:paraId="07D3462E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4F381998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6A410AEF" w14:textId="77777777" w:rsidTr="00BD4755">
        <w:trPr>
          <w:trHeight w:val="20"/>
        </w:trPr>
        <w:tc>
          <w:tcPr>
            <w:tcW w:w="897" w:type="pct"/>
            <w:vMerge/>
          </w:tcPr>
          <w:p w14:paraId="046FFA3F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56DFFF0E" w14:textId="77777777" w:rsidR="009D09BC" w:rsidRPr="00BD4755" w:rsidRDefault="009D09BC" w:rsidP="00AC2C9E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№2 Перевод чисел из одной системы счисления в другую. Выполнение операций над числами. Кодирование информации. Построение таблиц истинности и логических схем</w:t>
            </w:r>
          </w:p>
        </w:tc>
        <w:tc>
          <w:tcPr>
            <w:tcW w:w="504" w:type="pct"/>
          </w:tcPr>
          <w:p w14:paraId="6A489074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7CDAA035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7C304D75" w14:textId="77777777" w:rsidTr="00BD4755">
        <w:trPr>
          <w:trHeight w:val="20"/>
        </w:trPr>
        <w:tc>
          <w:tcPr>
            <w:tcW w:w="897" w:type="pct"/>
            <w:vMerge/>
          </w:tcPr>
          <w:p w14:paraId="5C4D726D" w14:textId="77777777" w:rsidR="009D09BC" w:rsidRPr="00BD4755" w:rsidRDefault="009D09B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222BA640" w14:textId="77777777" w:rsidR="009D09BC" w:rsidRPr="00BD4755" w:rsidRDefault="009D09BC" w:rsidP="00AC2C9E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04" w:type="pct"/>
          </w:tcPr>
          <w:p w14:paraId="7F95B93E" w14:textId="1D273DFF" w:rsidR="009D09BC" w:rsidRPr="00BD4755" w:rsidRDefault="00D30F6E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2DF0711E" w14:textId="77777777" w:rsidR="009D09BC" w:rsidRPr="00BD4755" w:rsidRDefault="009D09BC" w:rsidP="003B57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C9" w:rsidRPr="00BD4755" w14:paraId="6982E3B2" w14:textId="77777777" w:rsidTr="00BD4755">
        <w:trPr>
          <w:trHeight w:val="20"/>
        </w:trPr>
        <w:tc>
          <w:tcPr>
            <w:tcW w:w="897" w:type="pct"/>
            <w:vMerge w:val="restart"/>
          </w:tcPr>
          <w:p w14:paraId="64187F3B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D4755">
              <w:rPr>
                <w:rFonts w:ascii="Times New Roman" w:hAnsi="Times New Roman"/>
                <w:sz w:val="24"/>
                <w:szCs w:val="28"/>
              </w:rPr>
              <w:t>Тема 1.3 Принципы организации ЭВМ</w:t>
            </w:r>
          </w:p>
        </w:tc>
        <w:tc>
          <w:tcPr>
            <w:tcW w:w="2987" w:type="pct"/>
          </w:tcPr>
          <w:p w14:paraId="1AD5F2D9" w14:textId="77777777" w:rsidR="007310C9" w:rsidRPr="00BD4755" w:rsidRDefault="007310C9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04" w:type="pct"/>
          </w:tcPr>
          <w:p w14:paraId="1CD21E57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2" w:type="pct"/>
            <w:vMerge/>
            <w:vAlign w:val="center"/>
          </w:tcPr>
          <w:p w14:paraId="43E2A93A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C9" w:rsidRPr="00BD4755" w14:paraId="540491F6" w14:textId="77777777" w:rsidTr="00BD4755">
        <w:trPr>
          <w:trHeight w:val="20"/>
        </w:trPr>
        <w:tc>
          <w:tcPr>
            <w:tcW w:w="897" w:type="pct"/>
            <w:vMerge/>
          </w:tcPr>
          <w:p w14:paraId="5D660465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2DC383A3" w14:textId="77777777" w:rsidR="007310C9" w:rsidRPr="00BD4755" w:rsidRDefault="007310C9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Лекция №3 Базовые представления об архитектуре ЭВМ. Принципы (архитектура) фон Неймана. Простейшие типы архитектур. Принцип открытой архитектуры. Магистрально-модульный принцип организации ЭВМ. 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Классификация параллельных компьютеров. Классификация вычислительных систем: классическая классификация, классификация Флинна.</w:t>
            </w:r>
          </w:p>
        </w:tc>
        <w:tc>
          <w:tcPr>
            <w:tcW w:w="504" w:type="pct"/>
          </w:tcPr>
          <w:p w14:paraId="409DE21A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12" w:type="pct"/>
            <w:vMerge/>
            <w:vAlign w:val="center"/>
          </w:tcPr>
          <w:p w14:paraId="03F7C9C7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2555A0" w:rsidRPr="00BD4755" w14:paraId="78B83066" w14:textId="77777777" w:rsidTr="00BD4755">
        <w:trPr>
          <w:trHeight w:val="20"/>
        </w:trPr>
        <w:tc>
          <w:tcPr>
            <w:tcW w:w="897" w:type="pct"/>
            <w:vMerge/>
          </w:tcPr>
          <w:p w14:paraId="4E606CD3" w14:textId="77777777" w:rsidR="002555A0" w:rsidRPr="00BD4755" w:rsidRDefault="002555A0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643BA80D" w14:textId="77777777" w:rsidR="002555A0" w:rsidRPr="00BD4755" w:rsidRDefault="002555A0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04" w:type="pct"/>
          </w:tcPr>
          <w:p w14:paraId="5FAAECE9" w14:textId="77777777" w:rsidR="002555A0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3B4F9FF4" w14:textId="77777777" w:rsidR="002555A0" w:rsidRPr="00BD4755" w:rsidRDefault="002555A0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C9" w:rsidRPr="00BD4755" w14:paraId="10BEE56F" w14:textId="77777777" w:rsidTr="00BD4755">
        <w:trPr>
          <w:trHeight w:val="20"/>
        </w:trPr>
        <w:tc>
          <w:tcPr>
            <w:tcW w:w="897" w:type="pct"/>
            <w:vMerge/>
          </w:tcPr>
          <w:p w14:paraId="4D25B450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3A833342" w14:textId="77777777" w:rsidR="007310C9" w:rsidRPr="00BD4755" w:rsidRDefault="007310C9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№3 Элементы конструкции </w:t>
            </w:r>
          </w:p>
        </w:tc>
        <w:tc>
          <w:tcPr>
            <w:tcW w:w="504" w:type="pct"/>
          </w:tcPr>
          <w:p w14:paraId="56524EC8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2EA52666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C9" w:rsidRPr="00BD4755" w14:paraId="32912853" w14:textId="77777777" w:rsidTr="00BD4755">
        <w:trPr>
          <w:trHeight w:val="20"/>
        </w:trPr>
        <w:tc>
          <w:tcPr>
            <w:tcW w:w="897" w:type="pct"/>
            <w:vMerge/>
          </w:tcPr>
          <w:p w14:paraId="067486A7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3F5E7867" w14:textId="77777777" w:rsidR="007310C9" w:rsidRPr="00BD4755" w:rsidRDefault="007310C9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04" w:type="pct"/>
          </w:tcPr>
          <w:p w14:paraId="263DE90D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2" w:type="pct"/>
            <w:vMerge/>
            <w:vAlign w:val="center"/>
          </w:tcPr>
          <w:p w14:paraId="30226533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E57A56" w:rsidRPr="00BD4755" w14:paraId="46E545E6" w14:textId="77777777" w:rsidTr="00BD4755">
        <w:trPr>
          <w:trHeight w:val="20"/>
        </w:trPr>
        <w:tc>
          <w:tcPr>
            <w:tcW w:w="3885" w:type="pct"/>
            <w:gridSpan w:val="2"/>
          </w:tcPr>
          <w:p w14:paraId="05C4C6FB" w14:textId="77777777" w:rsidR="00E57A56" w:rsidRPr="00BD4755" w:rsidRDefault="00E57A56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504" w:type="pct"/>
          </w:tcPr>
          <w:p w14:paraId="691241F4" w14:textId="77777777" w:rsidR="00E57A56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  <w:r w:rsidR="00E57A56" w:rsidRPr="00BD4755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  <w:p w14:paraId="7C79255F" w14:textId="77777777" w:rsidR="00E57A56" w:rsidRPr="00BD4755" w:rsidRDefault="00E57A56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612" w:type="pct"/>
            <w:vMerge/>
            <w:vAlign w:val="center"/>
          </w:tcPr>
          <w:p w14:paraId="4E9BB7C1" w14:textId="77777777" w:rsidR="00E57A56" w:rsidRPr="00BD4755" w:rsidRDefault="00E57A56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471A2A45" w14:textId="77777777" w:rsidTr="00BD4755">
        <w:trPr>
          <w:trHeight w:val="20"/>
        </w:trPr>
        <w:tc>
          <w:tcPr>
            <w:tcW w:w="897" w:type="pct"/>
            <w:vMerge w:val="restart"/>
            <w:vAlign w:val="center"/>
          </w:tcPr>
          <w:p w14:paraId="64B759C6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Тема 2.1 </w:t>
            </w:r>
          </w:p>
          <w:p w14:paraId="68FBFD3C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Виды корпусов и блоков питания системного блока персонального компьютера (ПК)</w:t>
            </w:r>
          </w:p>
        </w:tc>
        <w:tc>
          <w:tcPr>
            <w:tcW w:w="2987" w:type="pct"/>
          </w:tcPr>
          <w:p w14:paraId="262ECDC0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04" w:type="pct"/>
          </w:tcPr>
          <w:p w14:paraId="6C980841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</w:tc>
        <w:tc>
          <w:tcPr>
            <w:tcW w:w="612" w:type="pct"/>
            <w:vMerge/>
            <w:vAlign w:val="center"/>
          </w:tcPr>
          <w:p w14:paraId="1F8186B9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D09BC" w:rsidRPr="00BD4755" w14:paraId="412789A2" w14:textId="77777777" w:rsidTr="00BD4755">
        <w:trPr>
          <w:trHeight w:val="381"/>
        </w:trPr>
        <w:tc>
          <w:tcPr>
            <w:tcW w:w="897" w:type="pct"/>
            <w:vMerge/>
          </w:tcPr>
          <w:p w14:paraId="51D46258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5BCDBC88" w14:textId="77777777" w:rsidR="009D09BC" w:rsidRPr="00BD4755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Лекция №4 Компоненты системного блока ПК. Типы корпусов и блоков питания ПК. Питание ПК: сетевые фильтры, источники бесперебойного питания. Конструктивные особенности высокопроизводительных современны ЭВМ.</w:t>
            </w:r>
          </w:p>
        </w:tc>
        <w:tc>
          <w:tcPr>
            <w:tcW w:w="504" w:type="pct"/>
          </w:tcPr>
          <w:p w14:paraId="7EC6A331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256F7D52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60B2EDDF" w14:textId="77777777" w:rsidTr="00BD4755">
        <w:trPr>
          <w:trHeight w:val="381"/>
        </w:trPr>
        <w:tc>
          <w:tcPr>
            <w:tcW w:w="897" w:type="pct"/>
            <w:vMerge/>
          </w:tcPr>
          <w:p w14:paraId="24D7D356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06D348A9" w14:textId="77777777" w:rsidR="009D09BC" w:rsidRPr="00BD4755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04" w:type="pct"/>
          </w:tcPr>
          <w:p w14:paraId="72973AA2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612" w:type="pct"/>
            <w:vMerge/>
            <w:vAlign w:val="center"/>
          </w:tcPr>
          <w:p w14:paraId="2EB13E61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5F512688" w14:textId="77777777" w:rsidTr="00BD4755">
        <w:trPr>
          <w:trHeight w:val="380"/>
        </w:trPr>
        <w:tc>
          <w:tcPr>
            <w:tcW w:w="897" w:type="pct"/>
            <w:vMerge/>
          </w:tcPr>
          <w:p w14:paraId="4B5C6DA9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33E7CA95" w14:textId="77777777" w:rsidR="009D09BC" w:rsidRPr="00BD4755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№4 Изучение конфигурации, форм-фактора и вариантов подключения блока питания к системной плате. Установка блока питания в корпус ПК</w:t>
            </w:r>
          </w:p>
        </w:tc>
        <w:tc>
          <w:tcPr>
            <w:tcW w:w="504" w:type="pct"/>
          </w:tcPr>
          <w:p w14:paraId="5E5375F7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42E17BA4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55F92BE5" w14:textId="77777777" w:rsidTr="00BD4755">
        <w:trPr>
          <w:trHeight w:val="380"/>
        </w:trPr>
        <w:tc>
          <w:tcPr>
            <w:tcW w:w="897" w:type="pct"/>
            <w:vMerge/>
          </w:tcPr>
          <w:p w14:paraId="47401515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0075B321" w14:textId="77777777" w:rsidR="009D09BC" w:rsidRPr="00BD4755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 5 Возможные неисправности блоков питания ПК и способы их устранения.</w:t>
            </w:r>
          </w:p>
        </w:tc>
        <w:tc>
          <w:tcPr>
            <w:tcW w:w="504" w:type="pct"/>
          </w:tcPr>
          <w:p w14:paraId="3E65AD10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5DAD21DE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409B7063" w14:textId="77777777" w:rsidTr="00BD4755">
        <w:trPr>
          <w:trHeight w:val="380"/>
        </w:trPr>
        <w:tc>
          <w:tcPr>
            <w:tcW w:w="897" w:type="pct"/>
            <w:vMerge/>
          </w:tcPr>
          <w:p w14:paraId="5315DFC2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09360114" w14:textId="77777777" w:rsidR="009D09BC" w:rsidRPr="00BD4755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 6 Изучения устройства источника бесперебойного питания. Тестирование ИБП.</w:t>
            </w:r>
          </w:p>
        </w:tc>
        <w:tc>
          <w:tcPr>
            <w:tcW w:w="504" w:type="pct"/>
          </w:tcPr>
          <w:p w14:paraId="77D40972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1C7B4890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5BD8E243" w14:textId="77777777" w:rsidTr="00BD4755">
        <w:trPr>
          <w:trHeight w:val="380"/>
        </w:trPr>
        <w:tc>
          <w:tcPr>
            <w:tcW w:w="897" w:type="pct"/>
            <w:vMerge/>
          </w:tcPr>
          <w:p w14:paraId="26336906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1D50C39A" w14:textId="77777777" w:rsidR="009D09BC" w:rsidRPr="00BD4755" w:rsidRDefault="009D09BC" w:rsidP="005B6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04" w:type="pct"/>
          </w:tcPr>
          <w:p w14:paraId="3E6CBC2B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2" w:type="pct"/>
            <w:vMerge/>
            <w:vAlign w:val="center"/>
          </w:tcPr>
          <w:p w14:paraId="6C7B9390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C9" w:rsidRPr="00BD4755" w14:paraId="566E69E5" w14:textId="77777777" w:rsidTr="00BD4755">
        <w:trPr>
          <w:trHeight w:val="20"/>
        </w:trPr>
        <w:tc>
          <w:tcPr>
            <w:tcW w:w="897" w:type="pct"/>
            <w:vMerge w:val="restart"/>
            <w:vAlign w:val="center"/>
          </w:tcPr>
          <w:p w14:paraId="2A6D145C" w14:textId="77777777" w:rsidR="007310C9" w:rsidRPr="00BD4755" w:rsidRDefault="007310C9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Тема 2.2. </w:t>
            </w:r>
          </w:p>
          <w:p w14:paraId="35B2D61A" w14:textId="77777777" w:rsidR="007310C9" w:rsidRPr="00BD4755" w:rsidRDefault="007310C9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Системные платы</w:t>
            </w:r>
          </w:p>
        </w:tc>
        <w:tc>
          <w:tcPr>
            <w:tcW w:w="2987" w:type="pct"/>
          </w:tcPr>
          <w:p w14:paraId="28CC84A1" w14:textId="77777777" w:rsidR="007310C9" w:rsidRPr="00BD4755" w:rsidRDefault="007310C9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04" w:type="pct"/>
          </w:tcPr>
          <w:p w14:paraId="4908DE84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612" w:type="pct"/>
            <w:vMerge/>
            <w:vAlign w:val="center"/>
          </w:tcPr>
          <w:p w14:paraId="744D5979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C9" w:rsidRPr="00BD4755" w14:paraId="668DCE42" w14:textId="77777777" w:rsidTr="00BD4755">
        <w:trPr>
          <w:trHeight w:val="690"/>
        </w:trPr>
        <w:tc>
          <w:tcPr>
            <w:tcW w:w="897" w:type="pct"/>
            <w:vMerge/>
          </w:tcPr>
          <w:p w14:paraId="64E1689B" w14:textId="77777777" w:rsidR="007310C9" w:rsidRPr="00BD4755" w:rsidRDefault="007310C9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3676EA29" w14:textId="77777777" w:rsidR="007310C9" w:rsidRPr="00BD4755" w:rsidRDefault="007310C9" w:rsidP="00D8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Лекция №5 Системные платы: основные компоненты, типоразмеры. Архитектура шины. Функциональное назначение шины. Шина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FSB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,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PCI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, PCI-E, USB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IEEE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1397 и др. Набор микросхем системной платы (Чипсет). Северный и южный мосты. Система прерываний и конфигурация системной платы. Параллельные и последовательные порты. Обзор современных моделей. Базовая система ввода/вывода. </w:t>
            </w:r>
          </w:p>
        </w:tc>
        <w:tc>
          <w:tcPr>
            <w:tcW w:w="504" w:type="pct"/>
          </w:tcPr>
          <w:p w14:paraId="0B01F74C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6578CE43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2555A0" w:rsidRPr="00BD4755" w14:paraId="679D2484" w14:textId="77777777" w:rsidTr="00BD4755">
        <w:trPr>
          <w:trHeight w:val="307"/>
        </w:trPr>
        <w:tc>
          <w:tcPr>
            <w:tcW w:w="897" w:type="pct"/>
            <w:vMerge/>
          </w:tcPr>
          <w:p w14:paraId="692EA5B9" w14:textId="77777777" w:rsidR="002555A0" w:rsidRPr="00BD4755" w:rsidRDefault="002555A0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3D988BB0" w14:textId="77777777" w:rsidR="002555A0" w:rsidRPr="00BD4755" w:rsidRDefault="002555A0" w:rsidP="00D80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04" w:type="pct"/>
          </w:tcPr>
          <w:p w14:paraId="2033C4D8" w14:textId="77777777" w:rsidR="002555A0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2" w:type="pct"/>
            <w:vMerge/>
            <w:vAlign w:val="center"/>
          </w:tcPr>
          <w:p w14:paraId="7D134724" w14:textId="77777777" w:rsidR="002555A0" w:rsidRPr="00BD4755" w:rsidRDefault="002555A0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C9" w:rsidRPr="00BD4755" w14:paraId="78D12E16" w14:textId="77777777" w:rsidTr="00BD4755">
        <w:trPr>
          <w:trHeight w:val="690"/>
        </w:trPr>
        <w:tc>
          <w:tcPr>
            <w:tcW w:w="897" w:type="pct"/>
            <w:vMerge/>
          </w:tcPr>
          <w:p w14:paraId="128EC049" w14:textId="77777777" w:rsidR="007310C9" w:rsidRPr="00BD4755" w:rsidRDefault="007310C9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09736C51" w14:textId="77777777" w:rsidR="007310C9" w:rsidRPr="00BD4755" w:rsidRDefault="007310C9" w:rsidP="009D0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</w:t>
            </w:r>
            <w:r w:rsidR="009D09BC" w:rsidRPr="00BD4755">
              <w:rPr>
                <w:rFonts w:ascii="Times New Roman" w:hAnsi="Times New Roman"/>
                <w:bCs/>
                <w:sz w:val="24"/>
                <w:szCs w:val="28"/>
              </w:rPr>
              <w:t>7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Вызов и настройка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BIOS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. Изучение разделов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BIOS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. Установка конфигурации системы при помощи утилиты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CMOS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Setup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. Тестирование компонентов системной платы диагностическими программами.</w:t>
            </w:r>
          </w:p>
        </w:tc>
        <w:tc>
          <w:tcPr>
            <w:tcW w:w="504" w:type="pct"/>
          </w:tcPr>
          <w:p w14:paraId="2C0F10F4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590A3CF3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C9" w:rsidRPr="00BD4755" w14:paraId="7788D380" w14:textId="77777777" w:rsidTr="00BD4755">
        <w:trPr>
          <w:trHeight w:val="690"/>
        </w:trPr>
        <w:tc>
          <w:tcPr>
            <w:tcW w:w="897" w:type="pct"/>
            <w:vMerge/>
          </w:tcPr>
          <w:p w14:paraId="0BE1ECD8" w14:textId="77777777" w:rsidR="007310C9" w:rsidRPr="00BD4755" w:rsidRDefault="007310C9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7547CED7" w14:textId="77777777" w:rsidR="007310C9" w:rsidRPr="00BD4755" w:rsidRDefault="009D09BC" w:rsidP="003F0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№8</w:t>
            </w:r>
            <w:r w:rsidR="007310C9"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Установка материнской платы в корпус ПК. Изучение интерфейсов материнской платы. Внутренние и внешние интерфейсы.</w:t>
            </w:r>
          </w:p>
        </w:tc>
        <w:tc>
          <w:tcPr>
            <w:tcW w:w="504" w:type="pct"/>
          </w:tcPr>
          <w:p w14:paraId="5ED70D08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7B1BE0B7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310C9" w:rsidRPr="00BD4755" w14:paraId="582BBE84" w14:textId="77777777" w:rsidTr="00BD4755">
        <w:trPr>
          <w:trHeight w:val="307"/>
        </w:trPr>
        <w:tc>
          <w:tcPr>
            <w:tcW w:w="897" w:type="pct"/>
            <w:vMerge/>
          </w:tcPr>
          <w:p w14:paraId="5726BBA0" w14:textId="77777777" w:rsidR="007310C9" w:rsidRPr="00BD4755" w:rsidRDefault="007310C9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03F8D926" w14:textId="77777777" w:rsidR="007310C9" w:rsidRPr="00BD4755" w:rsidRDefault="007310C9" w:rsidP="003F0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04" w:type="pct"/>
          </w:tcPr>
          <w:p w14:paraId="7CAF291E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2" w:type="pct"/>
            <w:vMerge/>
            <w:vAlign w:val="center"/>
          </w:tcPr>
          <w:p w14:paraId="66C96B71" w14:textId="77777777" w:rsidR="007310C9" w:rsidRPr="00BD4755" w:rsidRDefault="007310C9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5C6E5C28" w14:textId="77777777" w:rsidTr="00BD4755">
        <w:trPr>
          <w:trHeight w:val="20"/>
        </w:trPr>
        <w:tc>
          <w:tcPr>
            <w:tcW w:w="897" w:type="pct"/>
            <w:vMerge w:val="restart"/>
            <w:vAlign w:val="center"/>
          </w:tcPr>
          <w:p w14:paraId="2138C072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Тема 2.3</w:t>
            </w:r>
          </w:p>
          <w:p w14:paraId="193B9DDF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Центральный процессор</w:t>
            </w:r>
          </w:p>
        </w:tc>
        <w:tc>
          <w:tcPr>
            <w:tcW w:w="2987" w:type="pct"/>
          </w:tcPr>
          <w:p w14:paraId="1F24404B" w14:textId="77777777" w:rsidR="009D09BC" w:rsidRPr="00BD4755" w:rsidRDefault="009D09BC" w:rsidP="00437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04" w:type="pct"/>
          </w:tcPr>
          <w:p w14:paraId="4CC32D46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2" w:type="pct"/>
            <w:vMerge/>
            <w:vAlign w:val="center"/>
          </w:tcPr>
          <w:p w14:paraId="76ACC0D3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694EE85B" w14:textId="77777777" w:rsidTr="00BD4755">
        <w:trPr>
          <w:trHeight w:val="20"/>
        </w:trPr>
        <w:tc>
          <w:tcPr>
            <w:tcW w:w="897" w:type="pct"/>
            <w:vMerge/>
          </w:tcPr>
          <w:p w14:paraId="10D24DF7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6F05B1A1" w14:textId="77777777" w:rsidR="009D09BC" w:rsidRPr="00BD4755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Лекция №6.  Характеристики процессоров. Режимы работы. Классификация и типы процессоров. Конструктивное исполнение. Обзор основных современных моделей. Микропроцессорная память: назначение, упрощенные функциональные схемы.</w:t>
            </w:r>
          </w:p>
        </w:tc>
        <w:tc>
          <w:tcPr>
            <w:tcW w:w="504" w:type="pct"/>
          </w:tcPr>
          <w:p w14:paraId="487C5078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6427E37C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04B4FBF2" w14:textId="77777777" w:rsidTr="00BD4755">
        <w:trPr>
          <w:trHeight w:val="20"/>
        </w:trPr>
        <w:tc>
          <w:tcPr>
            <w:tcW w:w="897" w:type="pct"/>
            <w:vMerge/>
          </w:tcPr>
          <w:p w14:paraId="1334E2DF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6EF0497E" w14:textId="77777777" w:rsidR="009D09BC" w:rsidRPr="00BD4755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04" w:type="pct"/>
          </w:tcPr>
          <w:p w14:paraId="134067BA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28D81547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3EB1474D" w14:textId="77777777" w:rsidTr="00BD4755">
        <w:trPr>
          <w:trHeight w:val="20"/>
        </w:trPr>
        <w:tc>
          <w:tcPr>
            <w:tcW w:w="897" w:type="pct"/>
            <w:vMerge/>
          </w:tcPr>
          <w:p w14:paraId="2E321A67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532BB0B1" w14:textId="77777777" w:rsidR="009D09BC" w:rsidRPr="00BD4755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 9 Установка (замена) процессора в материнскую плату. Нанесение термопасты, установка вентилятора. Чистка и смазка вентиляторов.</w:t>
            </w:r>
          </w:p>
        </w:tc>
        <w:tc>
          <w:tcPr>
            <w:tcW w:w="504" w:type="pct"/>
          </w:tcPr>
          <w:p w14:paraId="4E2656E2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2FDFFB1D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4F52A770" w14:textId="77777777" w:rsidTr="00BD4755">
        <w:trPr>
          <w:trHeight w:val="20"/>
        </w:trPr>
        <w:tc>
          <w:tcPr>
            <w:tcW w:w="897" w:type="pct"/>
            <w:vMerge/>
          </w:tcPr>
          <w:p w14:paraId="32091E8E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22E5EF4D" w14:textId="77777777" w:rsidR="009D09BC" w:rsidRPr="00BD4755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04" w:type="pct"/>
          </w:tcPr>
          <w:p w14:paraId="6A1A1BE9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2" w:type="pct"/>
            <w:vMerge/>
            <w:vAlign w:val="center"/>
          </w:tcPr>
          <w:p w14:paraId="06ADA9AB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5AD07BE4" w14:textId="77777777" w:rsidTr="00BD4755">
        <w:trPr>
          <w:trHeight w:val="131"/>
        </w:trPr>
        <w:tc>
          <w:tcPr>
            <w:tcW w:w="897" w:type="pct"/>
            <w:vMerge w:val="restart"/>
            <w:vAlign w:val="center"/>
          </w:tcPr>
          <w:p w14:paraId="30EE54DF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Тема 2.4</w:t>
            </w:r>
          </w:p>
          <w:p w14:paraId="423AB90B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Оперативная и кэш память</w:t>
            </w:r>
          </w:p>
        </w:tc>
        <w:tc>
          <w:tcPr>
            <w:tcW w:w="2987" w:type="pct"/>
          </w:tcPr>
          <w:p w14:paraId="61D9A027" w14:textId="77777777" w:rsidR="009D09BC" w:rsidRPr="00BD4755" w:rsidRDefault="009D09BC" w:rsidP="00437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04" w:type="pct"/>
          </w:tcPr>
          <w:p w14:paraId="74E1EB1B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2" w:type="pct"/>
            <w:vMerge/>
            <w:vAlign w:val="center"/>
          </w:tcPr>
          <w:p w14:paraId="1A055D14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75345174" w14:textId="77777777" w:rsidTr="00BD4755">
        <w:trPr>
          <w:trHeight w:val="486"/>
        </w:trPr>
        <w:tc>
          <w:tcPr>
            <w:tcW w:w="897" w:type="pct"/>
            <w:vMerge/>
            <w:vAlign w:val="center"/>
          </w:tcPr>
          <w:p w14:paraId="0B2DB971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742FCED5" w14:textId="77777777" w:rsidR="009D09BC" w:rsidRPr="00BD4755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Лекция №7 Иерархия памяти. Оперативная память: основные принципы функционирования. Типы памяти. Технические характеристики и конструктивное исполнение. Режимы и технологии работы памяти. Кэш-память: назначение, виды, применение.</w:t>
            </w:r>
          </w:p>
        </w:tc>
        <w:tc>
          <w:tcPr>
            <w:tcW w:w="504" w:type="pct"/>
          </w:tcPr>
          <w:p w14:paraId="691EB6B7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5A5475B4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028E522F" w14:textId="77777777" w:rsidTr="00BD4755">
        <w:trPr>
          <w:trHeight w:val="326"/>
        </w:trPr>
        <w:tc>
          <w:tcPr>
            <w:tcW w:w="897" w:type="pct"/>
            <w:vMerge/>
            <w:vAlign w:val="center"/>
          </w:tcPr>
          <w:p w14:paraId="7325D1E3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0CF1F052" w14:textId="77777777" w:rsidR="009D09BC" w:rsidRPr="00BD4755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04" w:type="pct"/>
          </w:tcPr>
          <w:p w14:paraId="389D4132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03DAF8FA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42878A1D" w14:textId="77777777" w:rsidTr="00BD4755">
        <w:trPr>
          <w:trHeight w:val="280"/>
        </w:trPr>
        <w:tc>
          <w:tcPr>
            <w:tcW w:w="897" w:type="pct"/>
            <w:vMerge/>
            <w:vAlign w:val="center"/>
          </w:tcPr>
          <w:p w14:paraId="28F393DE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237C675F" w14:textId="77777777" w:rsidR="009D09BC" w:rsidRPr="00BD4755" w:rsidRDefault="009D09BC" w:rsidP="009D0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 10  Изучение форм-факторов и основных характеристик ОП. Тестирование оперативной памяти. Разгон оперативной памяти. Охлаждение ОП.</w:t>
            </w:r>
          </w:p>
        </w:tc>
        <w:tc>
          <w:tcPr>
            <w:tcW w:w="504" w:type="pct"/>
          </w:tcPr>
          <w:p w14:paraId="76966912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0349D546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22AD68C4" w14:textId="77777777" w:rsidTr="00BD4755">
        <w:trPr>
          <w:trHeight w:val="280"/>
        </w:trPr>
        <w:tc>
          <w:tcPr>
            <w:tcW w:w="897" w:type="pct"/>
            <w:vMerge/>
            <w:vAlign w:val="center"/>
          </w:tcPr>
          <w:p w14:paraId="64CA5067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407B7668" w14:textId="77777777" w:rsidR="009D09BC" w:rsidRPr="00BD4755" w:rsidRDefault="009D09BC" w:rsidP="00904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04" w:type="pct"/>
          </w:tcPr>
          <w:p w14:paraId="5B7A3857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2" w:type="pct"/>
            <w:vMerge/>
            <w:vAlign w:val="center"/>
          </w:tcPr>
          <w:p w14:paraId="7AD04329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261211D2" w14:textId="77777777" w:rsidTr="00BD4755">
        <w:trPr>
          <w:trHeight w:val="20"/>
        </w:trPr>
        <w:tc>
          <w:tcPr>
            <w:tcW w:w="897" w:type="pct"/>
            <w:vMerge w:val="restart"/>
            <w:vAlign w:val="center"/>
          </w:tcPr>
          <w:p w14:paraId="7198FE31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Тема 2.5</w:t>
            </w:r>
          </w:p>
          <w:p w14:paraId="155C9996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Запоминающие устройства ЭВМ</w:t>
            </w:r>
          </w:p>
        </w:tc>
        <w:tc>
          <w:tcPr>
            <w:tcW w:w="2987" w:type="pct"/>
          </w:tcPr>
          <w:p w14:paraId="1C7CC5AB" w14:textId="77777777" w:rsidR="009D09BC" w:rsidRPr="00BD4755" w:rsidRDefault="009D09BC" w:rsidP="00437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04" w:type="pct"/>
          </w:tcPr>
          <w:p w14:paraId="79B7F11B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10</w:t>
            </w:r>
          </w:p>
        </w:tc>
        <w:tc>
          <w:tcPr>
            <w:tcW w:w="612" w:type="pct"/>
            <w:vMerge/>
            <w:vAlign w:val="center"/>
          </w:tcPr>
          <w:p w14:paraId="20A99DA9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22B6F5C4" w14:textId="77777777" w:rsidTr="00BD4755">
        <w:trPr>
          <w:trHeight w:val="20"/>
        </w:trPr>
        <w:tc>
          <w:tcPr>
            <w:tcW w:w="897" w:type="pct"/>
            <w:vMerge/>
          </w:tcPr>
          <w:p w14:paraId="1E426C53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7542671E" w14:textId="77777777" w:rsidR="009D09BC" w:rsidRPr="00BD4755" w:rsidRDefault="009D09BC" w:rsidP="00FA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Лекция №8 Принцип действия. Основные характеристики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HDD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и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SSD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накопителей. Ёмкость и быстродействие. Логическая структура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HDD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и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SSD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накопителей. Интерфесы подключения накопителей. Утилиты обслуживания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HDD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и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SSD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накопителей.</w:t>
            </w:r>
          </w:p>
        </w:tc>
        <w:tc>
          <w:tcPr>
            <w:tcW w:w="504" w:type="pct"/>
          </w:tcPr>
          <w:p w14:paraId="0F7AE83B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792BDC7F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7326B381" w14:textId="77777777" w:rsidTr="00BD4755">
        <w:trPr>
          <w:trHeight w:val="20"/>
        </w:trPr>
        <w:tc>
          <w:tcPr>
            <w:tcW w:w="897" w:type="pct"/>
            <w:vMerge/>
          </w:tcPr>
          <w:p w14:paraId="5FFF1CF8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59073BD8" w14:textId="77777777" w:rsidR="009D09BC" w:rsidRPr="00BD4755" w:rsidRDefault="009D09BC" w:rsidP="00FA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04" w:type="pct"/>
          </w:tcPr>
          <w:p w14:paraId="058FC0F0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</w:tc>
        <w:tc>
          <w:tcPr>
            <w:tcW w:w="612" w:type="pct"/>
            <w:vMerge/>
            <w:vAlign w:val="center"/>
          </w:tcPr>
          <w:p w14:paraId="76E96723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42B8733C" w14:textId="77777777" w:rsidTr="00BD4755">
        <w:trPr>
          <w:trHeight w:val="20"/>
        </w:trPr>
        <w:tc>
          <w:tcPr>
            <w:tcW w:w="897" w:type="pct"/>
            <w:vMerge/>
          </w:tcPr>
          <w:p w14:paraId="2EC15D91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4B2F4756" w14:textId="77777777" w:rsidR="009D09BC" w:rsidRPr="00BD4755" w:rsidRDefault="009D09BC" w:rsidP="00FA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№ 11 Изучение основных характеристик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HDD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и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SSD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накопителей. Логическая структура накопителей. Форматирование и разбиение на разделы. </w:t>
            </w:r>
          </w:p>
        </w:tc>
        <w:tc>
          <w:tcPr>
            <w:tcW w:w="504" w:type="pct"/>
          </w:tcPr>
          <w:p w14:paraId="6FD088E7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2E20FDE1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499C8344" w14:textId="77777777" w:rsidTr="00BD4755">
        <w:trPr>
          <w:trHeight w:val="20"/>
        </w:trPr>
        <w:tc>
          <w:tcPr>
            <w:tcW w:w="897" w:type="pct"/>
            <w:vMerge/>
          </w:tcPr>
          <w:p w14:paraId="39299E1D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0CA385CC" w14:textId="77777777" w:rsidR="009D09BC" w:rsidRPr="00BD4755" w:rsidRDefault="009D09BC" w:rsidP="009D09BC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№ 12 Тестирование и обслуживания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HDD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и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SSD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накопителей. Восстановление разделов, файловой системы и отдельных файлов с помощью специальных утилит.</w:t>
            </w:r>
          </w:p>
        </w:tc>
        <w:tc>
          <w:tcPr>
            <w:tcW w:w="504" w:type="pct"/>
          </w:tcPr>
          <w:p w14:paraId="78508C9E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452F7B5D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314BFD96" w14:textId="77777777" w:rsidTr="00BD4755">
        <w:trPr>
          <w:trHeight w:val="657"/>
        </w:trPr>
        <w:tc>
          <w:tcPr>
            <w:tcW w:w="897" w:type="pct"/>
            <w:vMerge/>
          </w:tcPr>
          <w:p w14:paraId="14649170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712C1EF8" w14:textId="77777777" w:rsidR="009D09BC" w:rsidRPr="00BD4755" w:rsidRDefault="009D09BC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№13 Виды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RAID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массивов. Программные и аппаратные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RAID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массивы. Создание, восстановление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RAID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массива </w:t>
            </w:r>
          </w:p>
        </w:tc>
        <w:tc>
          <w:tcPr>
            <w:tcW w:w="504" w:type="pct"/>
          </w:tcPr>
          <w:p w14:paraId="44AD1385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3ED29FDF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47F583A4" w14:textId="77777777" w:rsidTr="00BD4755">
        <w:trPr>
          <w:trHeight w:val="779"/>
        </w:trPr>
        <w:tc>
          <w:tcPr>
            <w:tcW w:w="897" w:type="pct"/>
            <w:vMerge/>
          </w:tcPr>
          <w:p w14:paraId="4B4C3996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4649FE04" w14:textId="77777777" w:rsidR="009D09BC" w:rsidRPr="00BD4755" w:rsidRDefault="009D09BC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№14 Подключение внешних накопителей. Работыа с внешними накопителями. Тестирование 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USB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  <w:r w:rsidRPr="00BD4755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Flesh</w:t>
            </w: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 накопителей.</w:t>
            </w:r>
          </w:p>
        </w:tc>
        <w:tc>
          <w:tcPr>
            <w:tcW w:w="504" w:type="pct"/>
          </w:tcPr>
          <w:p w14:paraId="1FA2C715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42BC2C1F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453BCF69" w14:textId="77777777" w:rsidTr="00BD4755">
        <w:trPr>
          <w:trHeight w:val="20"/>
        </w:trPr>
        <w:tc>
          <w:tcPr>
            <w:tcW w:w="897" w:type="pct"/>
            <w:vMerge/>
          </w:tcPr>
          <w:p w14:paraId="30C81760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07358DD4" w14:textId="77777777" w:rsidR="009D09BC" w:rsidRPr="00BD4755" w:rsidRDefault="009D09BC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04" w:type="pct"/>
          </w:tcPr>
          <w:p w14:paraId="2C8EAA3A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2" w:type="pct"/>
            <w:vMerge/>
            <w:vAlign w:val="center"/>
          </w:tcPr>
          <w:p w14:paraId="78252CFD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067A1934" w14:textId="77777777" w:rsidTr="00BD4755">
        <w:trPr>
          <w:trHeight w:val="394"/>
        </w:trPr>
        <w:tc>
          <w:tcPr>
            <w:tcW w:w="897" w:type="pct"/>
            <w:vMerge w:val="restart"/>
          </w:tcPr>
          <w:p w14:paraId="2290BF65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Тема 2.6 Видеоадаптеры</w:t>
            </w:r>
          </w:p>
        </w:tc>
        <w:tc>
          <w:tcPr>
            <w:tcW w:w="2987" w:type="pct"/>
          </w:tcPr>
          <w:p w14:paraId="260B4DC6" w14:textId="77777777" w:rsidR="009D09BC" w:rsidRPr="00BD4755" w:rsidRDefault="009D09BC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04" w:type="pct"/>
          </w:tcPr>
          <w:p w14:paraId="1AB374BB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612" w:type="pct"/>
            <w:vMerge/>
            <w:vAlign w:val="center"/>
          </w:tcPr>
          <w:p w14:paraId="7191EE91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1AB4B23E" w14:textId="77777777" w:rsidTr="00BD4755">
        <w:trPr>
          <w:trHeight w:val="394"/>
        </w:trPr>
        <w:tc>
          <w:tcPr>
            <w:tcW w:w="897" w:type="pct"/>
            <w:vMerge/>
          </w:tcPr>
          <w:p w14:paraId="1525A25B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5FD234F4" w14:textId="77777777" w:rsidR="009D09BC" w:rsidRPr="00BD4755" w:rsidRDefault="009D09BC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Лекция №9 Основные компоненты видеосистемы ПК. Режимы работы. Характеристики видеоадаптеров. Объем видеопамяти. Основные типы видеоадаптеров. Контроллеры. Основные графические функции видеоадаптера.</w:t>
            </w:r>
          </w:p>
        </w:tc>
        <w:tc>
          <w:tcPr>
            <w:tcW w:w="504" w:type="pct"/>
          </w:tcPr>
          <w:p w14:paraId="1E4661D0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0D2334FE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1E38D8A9" w14:textId="77777777" w:rsidTr="00BD4755">
        <w:trPr>
          <w:trHeight w:val="394"/>
        </w:trPr>
        <w:tc>
          <w:tcPr>
            <w:tcW w:w="897" w:type="pct"/>
            <w:vMerge/>
          </w:tcPr>
          <w:p w14:paraId="2126B052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6446EB51" w14:textId="77777777" w:rsidR="009D09BC" w:rsidRPr="00BD4755" w:rsidRDefault="009D09BC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04" w:type="pct"/>
          </w:tcPr>
          <w:p w14:paraId="0FBE5EBE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2" w:type="pct"/>
            <w:vMerge/>
            <w:vAlign w:val="center"/>
          </w:tcPr>
          <w:p w14:paraId="15454A1C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160EE552" w14:textId="77777777" w:rsidTr="00BD4755">
        <w:trPr>
          <w:trHeight w:val="20"/>
        </w:trPr>
        <w:tc>
          <w:tcPr>
            <w:tcW w:w="897" w:type="pct"/>
            <w:vMerge/>
          </w:tcPr>
          <w:p w14:paraId="05DC7FA0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7718C163" w14:textId="77777777" w:rsidR="009D09BC" w:rsidRPr="00BD4755" w:rsidRDefault="009D09BC" w:rsidP="009D09BC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№15 Изучение основных характеристик видеокарт. Утилиты по настройке видеокарт. Различные режимы работы видеокарт.</w:t>
            </w:r>
          </w:p>
        </w:tc>
        <w:tc>
          <w:tcPr>
            <w:tcW w:w="504" w:type="pct"/>
          </w:tcPr>
          <w:p w14:paraId="0BBFEFE0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5D62100F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199C6CA0" w14:textId="77777777" w:rsidTr="00BD4755">
        <w:trPr>
          <w:trHeight w:val="710"/>
        </w:trPr>
        <w:tc>
          <w:tcPr>
            <w:tcW w:w="897" w:type="pct"/>
            <w:vMerge/>
          </w:tcPr>
          <w:p w14:paraId="54803468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55676DC5" w14:textId="77777777" w:rsidR="009D09BC" w:rsidRPr="00BD4755" w:rsidRDefault="009D09BC" w:rsidP="009D09BC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№ 16 Изучение характеристик видеоадаптеров. Изучение программного обеспечения аппаратных средств ввода-вывода видеосигнала. </w:t>
            </w:r>
          </w:p>
        </w:tc>
        <w:tc>
          <w:tcPr>
            <w:tcW w:w="504" w:type="pct"/>
          </w:tcPr>
          <w:p w14:paraId="7BEAFF4C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0150F38F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278F67EA" w14:textId="77777777" w:rsidTr="00BD4755">
        <w:trPr>
          <w:trHeight w:val="20"/>
        </w:trPr>
        <w:tc>
          <w:tcPr>
            <w:tcW w:w="897" w:type="pct"/>
            <w:vMerge/>
          </w:tcPr>
          <w:p w14:paraId="20FFE808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147538D6" w14:textId="77777777" w:rsidR="009D09BC" w:rsidRPr="00BD4755" w:rsidRDefault="009D09BC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04" w:type="pct"/>
          </w:tcPr>
          <w:p w14:paraId="7012353B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2" w:type="pct"/>
            <w:vMerge/>
            <w:vAlign w:val="center"/>
          </w:tcPr>
          <w:p w14:paraId="05910592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5C2A3D36" w14:textId="77777777" w:rsidTr="00BD4755">
        <w:trPr>
          <w:trHeight w:val="20"/>
        </w:trPr>
        <w:tc>
          <w:tcPr>
            <w:tcW w:w="897" w:type="pct"/>
            <w:vMerge w:val="restart"/>
          </w:tcPr>
          <w:p w14:paraId="4392467D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 xml:space="preserve">Тема 2.7 Звуковоспроизводящие системы </w:t>
            </w:r>
          </w:p>
        </w:tc>
        <w:tc>
          <w:tcPr>
            <w:tcW w:w="2987" w:type="pct"/>
          </w:tcPr>
          <w:p w14:paraId="5DA6F204" w14:textId="77777777" w:rsidR="009D09BC" w:rsidRPr="00BD4755" w:rsidRDefault="009D09BC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04" w:type="pct"/>
          </w:tcPr>
          <w:p w14:paraId="689F5DAA" w14:textId="0EFA0B49" w:rsidR="009D09BC" w:rsidRPr="00BD4755" w:rsidRDefault="008C71D2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44D93745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6F3603A9" w14:textId="77777777" w:rsidTr="00BD4755">
        <w:trPr>
          <w:trHeight w:val="20"/>
        </w:trPr>
        <w:tc>
          <w:tcPr>
            <w:tcW w:w="897" w:type="pct"/>
            <w:vMerge/>
          </w:tcPr>
          <w:p w14:paraId="2EDF3596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44177FAD" w14:textId="77777777" w:rsidR="009D09BC" w:rsidRPr="00BD4755" w:rsidRDefault="009D09BC" w:rsidP="008D0E22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504" w:type="pct"/>
          </w:tcPr>
          <w:p w14:paraId="5489F4ED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4B860336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62259BB6" w14:textId="77777777" w:rsidTr="00BD4755">
        <w:trPr>
          <w:trHeight w:val="20"/>
        </w:trPr>
        <w:tc>
          <w:tcPr>
            <w:tcW w:w="897" w:type="pct"/>
            <w:vMerge/>
          </w:tcPr>
          <w:p w14:paraId="06374A75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123018E3" w14:textId="77777777" w:rsidR="009D09BC" w:rsidRPr="00BD4755" w:rsidRDefault="009D09BC" w:rsidP="009D09BC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№ 17 Подключение звуковой системы ПК. Работы с программным обеспечением. Запись и воспроизведение звуковых файлов</w:t>
            </w:r>
          </w:p>
        </w:tc>
        <w:tc>
          <w:tcPr>
            <w:tcW w:w="504" w:type="pct"/>
          </w:tcPr>
          <w:p w14:paraId="5A3780A6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1E4F4563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9D09BC" w:rsidRPr="00BD4755" w14:paraId="502F5D07" w14:textId="77777777" w:rsidTr="00BD4755">
        <w:trPr>
          <w:trHeight w:val="20"/>
        </w:trPr>
        <w:tc>
          <w:tcPr>
            <w:tcW w:w="897" w:type="pct"/>
            <w:vMerge/>
          </w:tcPr>
          <w:p w14:paraId="57D39086" w14:textId="77777777" w:rsidR="009D09BC" w:rsidRPr="00BD4755" w:rsidRDefault="009D09BC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987" w:type="pct"/>
          </w:tcPr>
          <w:p w14:paraId="6A5C44BC" w14:textId="77777777" w:rsidR="009D09BC" w:rsidRPr="00BD4755" w:rsidRDefault="009D09BC" w:rsidP="00437773">
            <w:pPr>
              <w:spacing w:after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04" w:type="pct"/>
          </w:tcPr>
          <w:p w14:paraId="70C5DB40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2" w:type="pct"/>
            <w:vMerge/>
            <w:vAlign w:val="center"/>
          </w:tcPr>
          <w:p w14:paraId="71792939" w14:textId="77777777" w:rsidR="009D09BC" w:rsidRPr="00BD4755" w:rsidRDefault="009D09BC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E57A56" w:rsidRPr="00BD4755" w14:paraId="73ADBA22" w14:textId="77777777" w:rsidTr="00BD4755">
        <w:trPr>
          <w:trHeight w:val="371"/>
        </w:trPr>
        <w:tc>
          <w:tcPr>
            <w:tcW w:w="3885" w:type="pct"/>
            <w:gridSpan w:val="2"/>
          </w:tcPr>
          <w:p w14:paraId="4410AFFB" w14:textId="77777777" w:rsidR="00E57A56" w:rsidRPr="00BD4755" w:rsidRDefault="00E57A56" w:rsidP="00437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Дифференцируемый зачёт</w:t>
            </w:r>
          </w:p>
        </w:tc>
        <w:tc>
          <w:tcPr>
            <w:tcW w:w="504" w:type="pct"/>
          </w:tcPr>
          <w:p w14:paraId="4F3C133D" w14:textId="2C7B225F" w:rsidR="00E57A56" w:rsidRPr="00BD4755" w:rsidRDefault="00287213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2" w:type="pct"/>
            <w:vMerge/>
            <w:vAlign w:val="center"/>
          </w:tcPr>
          <w:p w14:paraId="4EBAE9F2" w14:textId="77777777" w:rsidR="00E57A56" w:rsidRPr="00BD4755" w:rsidRDefault="00E57A56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C00000"/>
                <w:sz w:val="24"/>
                <w:szCs w:val="28"/>
              </w:rPr>
            </w:pPr>
          </w:p>
        </w:tc>
      </w:tr>
      <w:tr w:rsidR="00437773" w:rsidRPr="00BD4755" w14:paraId="4AFB5794" w14:textId="77777777" w:rsidTr="00BD4755">
        <w:trPr>
          <w:trHeight w:val="426"/>
        </w:trPr>
        <w:tc>
          <w:tcPr>
            <w:tcW w:w="3885" w:type="pct"/>
            <w:gridSpan w:val="2"/>
          </w:tcPr>
          <w:p w14:paraId="3712B199" w14:textId="77777777" w:rsidR="00437773" w:rsidRPr="00BD4755" w:rsidRDefault="00437773" w:rsidP="004377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04" w:type="pct"/>
          </w:tcPr>
          <w:p w14:paraId="6333F912" w14:textId="395EE217" w:rsidR="00437773" w:rsidRPr="00BD4755" w:rsidRDefault="00437773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D4755">
              <w:rPr>
                <w:rFonts w:ascii="Times New Roman" w:hAnsi="Times New Roman"/>
                <w:bCs/>
                <w:sz w:val="24"/>
                <w:szCs w:val="28"/>
              </w:rPr>
              <w:t>5</w:t>
            </w:r>
            <w:r w:rsidR="00D30F6E" w:rsidRPr="00BD4755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612" w:type="pct"/>
            <w:vAlign w:val="center"/>
          </w:tcPr>
          <w:p w14:paraId="5BE7141C" w14:textId="77777777" w:rsidR="00437773" w:rsidRPr="00BD4755" w:rsidRDefault="00437773" w:rsidP="00437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14:paraId="275BA7B4" w14:textId="77777777" w:rsidR="00A94A8C" w:rsidRPr="00D00766" w:rsidRDefault="00A94A8C" w:rsidP="00A94A8C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</w:p>
    <w:p w14:paraId="023D5D31" w14:textId="77777777" w:rsidR="00A94A8C" w:rsidRPr="00D00766" w:rsidRDefault="00A94A8C" w:rsidP="00A94A8C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  <w:sectPr w:rsidR="00A94A8C" w:rsidRPr="00D00766" w:rsidSect="000C4B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72CC824" w14:textId="77777777" w:rsidR="00A94A8C" w:rsidRPr="00D00766" w:rsidRDefault="00A94A8C" w:rsidP="00BD4755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00766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Pr="00D00766">
        <w:rPr>
          <w:rFonts w:ascii="Times New Roman" w:hAnsi="Times New Roman"/>
          <w:sz w:val="28"/>
          <w:szCs w:val="28"/>
        </w:rPr>
        <w:t>«ОП.02. АРХИТЕКТУРА АППАРАТНЫХ СРЕДСТВ»</w:t>
      </w:r>
    </w:p>
    <w:p w14:paraId="5C06CE6B" w14:textId="77777777" w:rsidR="00A94A8C" w:rsidRPr="00D00766" w:rsidRDefault="00A94A8C" w:rsidP="00BD475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00766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0C29B854" w14:textId="77777777" w:rsidR="00A94A8C" w:rsidRPr="00D00766" w:rsidRDefault="00A94A8C" w:rsidP="00BD475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00766">
        <w:rPr>
          <w:rFonts w:ascii="Times New Roman" w:hAnsi="Times New Roman"/>
          <w:bCs/>
          <w:sz w:val="28"/>
          <w:szCs w:val="28"/>
        </w:rPr>
        <w:t>Лаборатория "</w:t>
      </w:r>
      <w:r w:rsidRPr="00D00766">
        <w:rPr>
          <w:rFonts w:ascii="Times New Roman" w:hAnsi="Times New Roman"/>
          <w:sz w:val="28"/>
          <w:szCs w:val="28"/>
        </w:rPr>
        <w:t>Вычислительной техники, архитектуры персонального компьютера и периферийных устройств"</w:t>
      </w:r>
      <w:r w:rsidR="000157CB" w:rsidRPr="00D00766">
        <w:rPr>
          <w:rFonts w:ascii="Times New Roman" w:hAnsi="Times New Roman"/>
          <w:sz w:val="28"/>
          <w:szCs w:val="28"/>
        </w:rPr>
        <w:t xml:space="preserve">, </w:t>
      </w:r>
      <w:r w:rsidRPr="00D00766">
        <w:rPr>
          <w:rFonts w:ascii="Times New Roman" w:hAnsi="Times New Roman"/>
          <w:bCs/>
          <w:sz w:val="28"/>
          <w:szCs w:val="28"/>
        </w:rPr>
        <w:t>оснащенная необходимым для реализации программы учебной дисциплины оборудованием, приведенным в п 6.2.1 примерной программы по данной специальности.</w:t>
      </w:r>
    </w:p>
    <w:p w14:paraId="3791346D" w14:textId="77777777" w:rsidR="000E0472" w:rsidRPr="00D00766" w:rsidRDefault="000E0472" w:rsidP="00BD4755">
      <w:pPr>
        <w:pStyle w:val="ab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0766">
        <w:rPr>
          <w:sz w:val="28"/>
          <w:szCs w:val="28"/>
        </w:rPr>
        <w:t xml:space="preserve">Автоматизированные рабочие места на </w:t>
      </w:r>
      <w:r w:rsidR="00972A15" w:rsidRPr="00D00766">
        <w:rPr>
          <w:sz w:val="28"/>
          <w:szCs w:val="28"/>
        </w:rPr>
        <w:t>10</w:t>
      </w:r>
      <w:r w:rsidRPr="00D00766">
        <w:rPr>
          <w:sz w:val="28"/>
          <w:szCs w:val="28"/>
        </w:rPr>
        <w:t xml:space="preserve"> обучающихся (процессор не ниже Core i3, оперативная память объемом не менее 4 Гб;) или аналоги;</w:t>
      </w:r>
    </w:p>
    <w:p w14:paraId="5894FF21" w14:textId="77777777" w:rsidR="000E0472" w:rsidRPr="00D00766" w:rsidRDefault="000E0472" w:rsidP="00BD4755">
      <w:pPr>
        <w:pStyle w:val="ab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0766">
        <w:rPr>
          <w:sz w:val="28"/>
          <w:szCs w:val="28"/>
        </w:rPr>
        <w:t>Автоматизированное рабочее место преподавателя (процессор не ниже Core i3, оперативная память объемом не менее 4 Гб;) или аналоги;</w:t>
      </w:r>
    </w:p>
    <w:p w14:paraId="670C8468" w14:textId="77777777" w:rsidR="000E0472" w:rsidRPr="00D00766" w:rsidRDefault="000E0472" w:rsidP="00BD4755">
      <w:pPr>
        <w:pStyle w:val="ab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0766">
        <w:rPr>
          <w:sz w:val="28"/>
          <w:szCs w:val="28"/>
        </w:rPr>
        <w:t>10 комплектов компьютерных комплектующих для произведения сборки, разборки и сервисного обслуживания ПК и оргтехники;</w:t>
      </w:r>
    </w:p>
    <w:p w14:paraId="66406771" w14:textId="77777777" w:rsidR="000E0472" w:rsidRPr="00D00766" w:rsidRDefault="000E0472" w:rsidP="00BD4755">
      <w:pPr>
        <w:pStyle w:val="ab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0766">
        <w:rPr>
          <w:sz w:val="28"/>
          <w:szCs w:val="28"/>
        </w:rPr>
        <w:t>Специализированная мебель для сервисного обслуживания ПК с заземлением и защитой от статического напряжения;</w:t>
      </w:r>
    </w:p>
    <w:p w14:paraId="4FCD35D6" w14:textId="77777777" w:rsidR="000E0472" w:rsidRPr="00D00766" w:rsidRDefault="000E0472" w:rsidP="00BD4755">
      <w:pPr>
        <w:pStyle w:val="ab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0766">
        <w:rPr>
          <w:sz w:val="28"/>
          <w:szCs w:val="28"/>
        </w:rPr>
        <w:t xml:space="preserve">Проектор и экран; </w:t>
      </w:r>
    </w:p>
    <w:p w14:paraId="0E974024" w14:textId="77777777" w:rsidR="000E0472" w:rsidRPr="00D00766" w:rsidRDefault="000E0472" w:rsidP="00BD4755">
      <w:pPr>
        <w:pStyle w:val="ab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0766">
        <w:rPr>
          <w:sz w:val="28"/>
          <w:szCs w:val="28"/>
        </w:rPr>
        <w:t>Маркерная доска;</w:t>
      </w:r>
    </w:p>
    <w:p w14:paraId="5B84600C" w14:textId="77777777" w:rsidR="000E0472" w:rsidRPr="00D00766" w:rsidRDefault="000E0472" w:rsidP="00BD4755">
      <w:pPr>
        <w:pStyle w:val="ab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0766">
        <w:rPr>
          <w:sz w:val="28"/>
          <w:szCs w:val="28"/>
        </w:rPr>
        <w:t>Программное обеспечение общего и профессионального назначения.</w:t>
      </w:r>
    </w:p>
    <w:p w14:paraId="5192476E" w14:textId="77777777" w:rsidR="00A94A8C" w:rsidRPr="00D00766" w:rsidRDefault="00A94A8C" w:rsidP="00BD475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00766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14:paraId="73CB3AA6" w14:textId="77777777" w:rsidR="00A94A8C" w:rsidRPr="00D00766" w:rsidRDefault="00A94A8C" w:rsidP="00BD475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766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D00766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5088425A" w14:textId="77777777" w:rsidR="00A94A8C" w:rsidRDefault="00A94A8C" w:rsidP="00BD475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00766">
        <w:rPr>
          <w:rFonts w:ascii="Times New Roman" w:hAnsi="Times New Roman"/>
          <w:sz w:val="28"/>
          <w:szCs w:val="28"/>
        </w:rPr>
        <w:t>3.2.1. Печатные издания</w:t>
      </w:r>
    </w:p>
    <w:p w14:paraId="7EFF0A41" w14:textId="77777777" w:rsidR="004B39BA" w:rsidRPr="004B39BA" w:rsidRDefault="004B39BA" w:rsidP="004B39BA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B39BA">
        <w:rPr>
          <w:rFonts w:ascii="Times New Roman" w:eastAsia="Calibri" w:hAnsi="Times New Roman"/>
          <w:sz w:val="28"/>
          <w:szCs w:val="28"/>
          <w:lang w:eastAsia="en-US"/>
        </w:rPr>
        <w:t>Сенкевич, А.В. Архитектура аппаратных средств [Электронный ресурс]: учебник для сред. проф. образования. – 4-е изд., стер. – М.: Академия, 2022</w:t>
      </w:r>
    </w:p>
    <w:p w14:paraId="419F8DA2" w14:textId="77777777" w:rsidR="004B39BA" w:rsidRDefault="004B39BA" w:rsidP="00BD475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1095B44" w14:textId="22E176C5" w:rsidR="004B39BA" w:rsidRPr="00D00766" w:rsidRDefault="004B39BA" w:rsidP="00BD475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Дополнительные источники:</w:t>
      </w:r>
    </w:p>
    <w:p w14:paraId="16666870" w14:textId="77777777" w:rsidR="000157CB" w:rsidRPr="00D00766" w:rsidRDefault="00A94A8C" w:rsidP="00BD4755">
      <w:pPr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0766">
        <w:rPr>
          <w:rFonts w:ascii="Times New Roman" w:hAnsi="Times New Roman"/>
          <w:bCs/>
          <w:sz w:val="28"/>
          <w:szCs w:val="28"/>
        </w:rPr>
        <w:t>Колдаев, В. Д. Архитектура ЭВМ: учеб. пособие для СПО –М.: ИД ФОРУМ: НИЦ Инфра-М, 2016.</w:t>
      </w:r>
    </w:p>
    <w:p w14:paraId="71C1602F" w14:textId="77777777" w:rsidR="00C32776" w:rsidRPr="00D00766" w:rsidRDefault="00C32776" w:rsidP="00BD4755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00766">
        <w:rPr>
          <w:color w:val="000000"/>
          <w:sz w:val="28"/>
          <w:szCs w:val="28"/>
        </w:rPr>
        <w:t xml:space="preserve"> Максимов, Н.В. Архитектура ЭВМ и вычислительных систем: Учебник / Н.В. Максимов, Т.Л. Партыка, И. И. Попов - М.: Форум, 2015.-512 с.; ил.</w:t>
      </w:r>
    </w:p>
    <w:p w14:paraId="2293E090" w14:textId="77777777" w:rsidR="00C60317" w:rsidRPr="00D00766" w:rsidRDefault="00465215" w:rsidP="00BD4755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color w:val="000000"/>
          <w:sz w:val="28"/>
          <w:szCs w:val="28"/>
        </w:rPr>
      </w:pPr>
      <w:hyperlink r:id="rId7" w:history="1">
        <w:r w:rsidR="00C60317" w:rsidRPr="00D00766">
          <w:rPr>
            <w:color w:val="000000"/>
            <w:sz w:val="28"/>
            <w:szCs w:val="28"/>
          </w:rPr>
          <w:t>Жмакин</w:t>
        </w:r>
      </w:hyperlink>
      <w:r w:rsidR="00C60317" w:rsidRPr="00D00766">
        <w:rPr>
          <w:color w:val="000000"/>
          <w:sz w:val="28"/>
          <w:szCs w:val="28"/>
        </w:rPr>
        <w:t xml:space="preserve"> А. П. Архитектура ЭВМ (2-е издание) 2010</w:t>
      </w:r>
    </w:p>
    <w:p w14:paraId="1E1AC6F6" w14:textId="77777777" w:rsidR="00C60317" w:rsidRPr="00D00766" w:rsidRDefault="00C60317" w:rsidP="00BD4755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00766">
        <w:rPr>
          <w:color w:val="000000"/>
          <w:sz w:val="28"/>
          <w:szCs w:val="28"/>
        </w:rPr>
        <w:t>Гребенников В.Ф., Овчеренко В.А. Архитектура средств вычислительной техники общие сведенья об ЭВМ процессоры и устройства управления 2019</w:t>
      </w:r>
    </w:p>
    <w:p w14:paraId="044F8C42" w14:textId="77777777" w:rsidR="00B91A34" w:rsidRPr="00D00766" w:rsidRDefault="00B91A34" w:rsidP="00BD4755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00766">
        <w:rPr>
          <w:color w:val="000000"/>
          <w:sz w:val="28"/>
          <w:szCs w:val="28"/>
        </w:rPr>
        <w:t>Толстобров А.П. Архитектура ЭВМ Архитектура ЭВМ 2-е изд., испр. и доп. Учебное пособие для СПО</w:t>
      </w:r>
    </w:p>
    <w:p w14:paraId="7AC47EFD" w14:textId="77777777" w:rsidR="00215423" w:rsidRPr="00D00766" w:rsidRDefault="00215423" w:rsidP="00BD4755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F48A6E5" w14:textId="77777777" w:rsidR="00B91A34" w:rsidRPr="00D00766" w:rsidRDefault="00B91A34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D00766">
        <w:rPr>
          <w:rFonts w:ascii="Times New Roman" w:hAnsi="Times New Roman"/>
          <w:sz w:val="28"/>
          <w:szCs w:val="28"/>
        </w:rPr>
        <w:br w:type="page"/>
      </w:r>
    </w:p>
    <w:p w14:paraId="01378A1E" w14:textId="77777777" w:rsidR="00A94A8C" w:rsidRPr="00D00766" w:rsidRDefault="00A94A8C" w:rsidP="00A94A8C">
      <w:pPr>
        <w:ind w:left="142"/>
        <w:contextualSpacing/>
        <w:rPr>
          <w:rFonts w:ascii="Times New Roman" w:hAnsi="Times New Roman"/>
          <w:sz w:val="28"/>
          <w:szCs w:val="28"/>
        </w:rPr>
      </w:pPr>
      <w:r w:rsidRPr="00D00766">
        <w:rPr>
          <w:rFonts w:ascii="Times New Roman" w:hAnsi="Times New Roman"/>
          <w:sz w:val="28"/>
          <w:szCs w:val="28"/>
        </w:rPr>
        <w:lastRenderedPageBreak/>
        <w:t>4. КОНТРОЛЬ И ОЦЕНКА РЕЗУЛЬТАТОВ ОСВОЕНИЯ УЧЕБНОЙ ДИСЦИПЛИНЫ «ОП.02. АРХИТЕКТУРА АППАРАТНЫХ СРЕДСТВ»</w:t>
      </w:r>
    </w:p>
    <w:tbl>
      <w:tblPr>
        <w:tblpPr w:leftFromText="180" w:rightFromText="180" w:vertAnchor="text" w:horzAnchor="margin" w:tblpY="2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3344"/>
        <w:gridCol w:w="2468"/>
      </w:tblGrid>
      <w:tr w:rsidR="00A94A8C" w:rsidRPr="004B39BA" w14:paraId="34D36C44" w14:textId="77777777" w:rsidTr="004B39BA">
        <w:trPr>
          <w:tblHeader/>
        </w:trPr>
        <w:tc>
          <w:tcPr>
            <w:tcW w:w="3539" w:type="dxa"/>
            <w:vAlign w:val="center"/>
          </w:tcPr>
          <w:p w14:paraId="4ABA5C17" w14:textId="77777777" w:rsidR="00A94A8C" w:rsidRPr="004B39BA" w:rsidRDefault="00A94A8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4B39BA">
              <w:rPr>
                <w:rFonts w:ascii="Times New Roman" w:hAnsi="Times New Roman"/>
                <w:bCs/>
                <w:sz w:val="24"/>
                <w:szCs w:val="28"/>
              </w:rPr>
              <w:t>Результаты обучения</w:t>
            </w:r>
          </w:p>
          <w:p w14:paraId="6A6BCB3A" w14:textId="77777777" w:rsidR="00A94A8C" w:rsidRPr="004B39BA" w:rsidRDefault="00A94A8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4B39BA">
              <w:rPr>
                <w:rFonts w:ascii="Times New Roman" w:hAnsi="Times New Roman"/>
                <w:bCs/>
                <w:sz w:val="24"/>
                <w:szCs w:val="28"/>
              </w:rPr>
              <w:t>(освоенные умения, усвоенные знания)</w:t>
            </w:r>
          </w:p>
        </w:tc>
        <w:tc>
          <w:tcPr>
            <w:tcW w:w="3344" w:type="dxa"/>
          </w:tcPr>
          <w:p w14:paraId="44605274" w14:textId="77777777" w:rsidR="00A94A8C" w:rsidRPr="004B39BA" w:rsidRDefault="00A94A8C" w:rsidP="00AC2C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</w:p>
          <w:p w14:paraId="3E47F293" w14:textId="77777777" w:rsidR="00A94A8C" w:rsidRPr="004B39BA" w:rsidRDefault="00A94A8C" w:rsidP="00AC2C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4B39BA">
              <w:rPr>
                <w:rFonts w:ascii="Times New Roman" w:hAnsi="Times New Roman"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2468" w:type="dxa"/>
            <w:vAlign w:val="center"/>
          </w:tcPr>
          <w:p w14:paraId="6931C159" w14:textId="77777777" w:rsidR="00A94A8C" w:rsidRPr="004B39BA" w:rsidRDefault="00A94A8C" w:rsidP="00AC2C9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4B39BA">
              <w:rPr>
                <w:rFonts w:ascii="Times New Roman" w:hAnsi="Times New Roman"/>
                <w:iCs/>
                <w:sz w:val="24"/>
                <w:szCs w:val="28"/>
              </w:rPr>
              <w:t xml:space="preserve">Методы контроля </w:t>
            </w:r>
          </w:p>
        </w:tc>
      </w:tr>
      <w:tr w:rsidR="00A94A8C" w:rsidRPr="004B39BA" w14:paraId="5E1579EF" w14:textId="77777777" w:rsidTr="004B39BA">
        <w:trPr>
          <w:tblHeader/>
        </w:trPr>
        <w:tc>
          <w:tcPr>
            <w:tcW w:w="3539" w:type="dxa"/>
          </w:tcPr>
          <w:p w14:paraId="2DED4CFD" w14:textId="77777777" w:rsidR="00A94A8C" w:rsidRPr="004B39BA" w:rsidRDefault="00A94A8C" w:rsidP="00AC2C9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4B39BA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</w:t>
            </w:r>
            <w:r w:rsidR="00FA3AB0" w:rsidRPr="004B39BA">
              <w:rPr>
                <w:rFonts w:ascii="Times New Roman" w:hAnsi="Times New Roman"/>
                <w:bCs/>
                <w:iCs/>
                <w:sz w:val="24"/>
                <w:szCs w:val="28"/>
              </w:rPr>
              <w:t>:</w:t>
            </w:r>
          </w:p>
          <w:p w14:paraId="03AF490D" w14:textId="77777777" w:rsidR="00A94A8C" w:rsidRPr="004B39BA" w:rsidRDefault="00A94A8C" w:rsidP="00FA3AB0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 xml:space="preserve">получать информацию о параметрах компьютерной системы; </w:t>
            </w:r>
          </w:p>
          <w:p w14:paraId="7692219B" w14:textId="77777777" w:rsidR="00A94A8C" w:rsidRPr="004B39BA" w:rsidRDefault="00A94A8C" w:rsidP="00FA3AB0">
            <w:pPr>
              <w:pStyle w:val="a7"/>
              <w:numPr>
                <w:ilvl w:val="0"/>
                <w:numId w:val="4"/>
              </w:numPr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14:paraId="5F2025C0" w14:textId="77777777" w:rsidR="00A94A8C" w:rsidRPr="004B39BA" w:rsidRDefault="00A94A8C" w:rsidP="00FA3AB0">
            <w:pPr>
              <w:pStyle w:val="Default"/>
              <w:numPr>
                <w:ilvl w:val="0"/>
                <w:numId w:val="4"/>
              </w:numPr>
              <w:ind w:left="460"/>
              <w:rPr>
                <w:bCs/>
                <w:szCs w:val="28"/>
              </w:rPr>
            </w:pPr>
            <w:r w:rsidRPr="004B39BA">
              <w:rPr>
                <w:szCs w:val="28"/>
              </w:rPr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3344" w:type="dxa"/>
            <w:vMerge w:val="restart"/>
          </w:tcPr>
          <w:p w14:paraId="6F552D0F" w14:textId="77777777" w:rsidR="00A94A8C" w:rsidRPr="004B39BA" w:rsidRDefault="00A94A8C" w:rsidP="00AC2C9E">
            <w:pPr>
              <w:pStyle w:val="a3"/>
              <w:spacing w:before="248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4B39BA">
              <w:rPr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31AE9162" w14:textId="77777777" w:rsidR="00A94A8C" w:rsidRPr="004B39BA" w:rsidRDefault="00A94A8C" w:rsidP="00AC2C9E">
            <w:pPr>
              <w:pStyle w:val="a3"/>
              <w:spacing w:before="248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4B39BA">
              <w:rPr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110C3D0A" w14:textId="77777777" w:rsidR="00A94A8C" w:rsidRPr="004B39BA" w:rsidRDefault="00A94A8C" w:rsidP="00AC2C9E">
            <w:pPr>
              <w:pStyle w:val="a3"/>
              <w:spacing w:before="248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4B39BA">
              <w:rPr>
                <w:color w:val="000000"/>
                <w:szCs w:val="28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D8E5358" w14:textId="77777777" w:rsidR="00A94A8C" w:rsidRPr="004B39BA" w:rsidRDefault="00A94A8C" w:rsidP="00AC2C9E">
            <w:pPr>
              <w:spacing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4B39BA">
              <w:rPr>
                <w:rFonts w:ascii="Times New Roman" w:hAnsi="Times New Roman"/>
                <w:color w:val="000000"/>
                <w:sz w:val="24"/>
                <w:szCs w:val="28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8" w:type="dxa"/>
            <w:vMerge w:val="restart"/>
          </w:tcPr>
          <w:p w14:paraId="78201EF9" w14:textId="77777777" w:rsidR="00A94A8C" w:rsidRPr="004B39BA" w:rsidRDefault="00A94A8C" w:rsidP="00AC2C9E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4B39BA">
              <w:rPr>
                <w:rFonts w:ascii="Times New Roman" w:hAnsi="Times New Roman"/>
                <w:sz w:val="24"/>
                <w:szCs w:val="28"/>
              </w:rPr>
              <w:t>Примеры форм и методов контроля и оценки</w:t>
            </w:r>
          </w:p>
          <w:p w14:paraId="035125A8" w14:textId="77777777" w:rsidR="00A94A8C" w:rsidRPr="004B39BA" w:rsidRDefault="009C2D2A" w:rsidP="009C2D2A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>К</w:t>
            </w:r>
            <w:r w:rsidR="00A94A8C" w:rsidRPr="004B39BA">
              <w:rPr>
                <w:szCs w:val="28"/>
              </w:rPr>
              <w:t>омпьютерное тестирование на знание терминологии по теме;</w:t>
            </w:r>
          </w:p>
          <w:p w14:paraId="5B1E406C" w14:textId="77777777" w:rsidR="00A94A8C" w:rsidRPr="004B39BA" w:rsidRDefault="00A94A8C" w:rsidP="009C2D2A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>Семинар</w:t>
            </w:r>
          </w:p>
          <w:p w14:paraId="329A5763" w14:textId="77777777" w:rsidR="00A94A8C" w:rsidRPr="004B39BA" w:rsidRDefault="00A94A8C" w:rsidP="009C2D2A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>Наблюдение за выполнением практического задания. (деятельностью студента)</w:t>
            </w:r>
          </w:p>
          <w:p w14:paraId="66174DE0" w14:textId="77777777" w:rsidR="00593CE3" w:rsidRPr="004B39BA" w:rsidRDefault="00A94A8C" w:rsidP="00593CE3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>Оценка выполнения практического задания</w:t>
            </w:r>
            <w:r w:rsidR="009C2D2A" w:rsidRPr="004B39BA">
              <w:rPr>
                <w:szCs w:val="28"/>
              </w:rPr>
              <w:t xml:space="preserve"> </w:t>
            </w:r>
            <w:r w:rsidRPr="004B39BA">
              <w:rPr>
                <w:szCs w:val="28"/>
              </w:rPr>
              <w:t>(работы)</w:t>
            </w:r>
          </w:p>
          <w:p w14:paraId="27136D35" w14:textId="77777777" w:rsidR="00593CE3" w:rsidRPr="004B39BA" w:rsidRDefault="00593CE3" w:rsidP="00593CE3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bCs/>
                <w:szCs w:val="28"/>
              </w:rPr>
              <w:t>Текущий контроль в форме тестирования, индивидуальных заданий.</w:t>
            </w:r>
          </w:p>
          <w:p w14:paraId="2F515422" w14:textId="77777777" w:rsidR="00A94A8C" w:rsidRPr="004B39BA" w:rsidRDefault="00593CE3" w:rsidP="00593CE3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bCs/>
                <w:szCs w:val="28"/>
              </w:rPr>
              <w:t>Коллоквиум.</w:t>
            </w:r>
          </w:p>
        </w:tc>
      </w:tr>
      <w:tr w:rsidR="00A94A8C" w:rsidRPr="004B39BA" w14:paraId="79D05729" w14:textId="77777777" w:rsidTr="004B39BA">
        <w:trPr>
          <w:trHeight w:val="6814"/>
        </w:trPr>
        <w:tc>
          <w:tcPr>
            <w:tcW w:w="3539" w:type="dxa"/>
          </w:tcPr>
          <w:p w14:paraId="78F3C101" w14:textId="77777777" w:rsidR="00A94A8C" w:rsidRPr="004B39BA" w:rsidRDefault="00A94A8C" w:rsidP="00AC2C9E">
            <w:pPr>
              <w:spacing w:line="240" w:lineRule="auto"/>
              <w:rPr>
                <w:rFonts w:ascii="Times New Roman" w:hAnsi="Times New Roman"/>
                <w:iCs/>
                <w:snapToGrid w:val="0"/>
                <w:spacing w:val="-4"/>
                <w:sz w:val="24"/>
                <w:szCs w:val="28"/>
              </w:rPr>
            </w:pPr>
            <w:r w:rsidRPr="004B39BA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</w:t>
            </w:r>
            <w:r w:rsidR="00FA3AB0" w:rsidRPr="004B39BA">
              <w:rPr>
                <w:rFonts w:ascii="Times New Roman" w:hAnsi="Times New Roman"/>
                <w:bCs/>
                <w:iCs/>
                <w:sz w:val="24"/>
                <w:szCs w:val="28"/>
              </w:rPr>
              <w:t>:</w:t>
            </w:r>
          </w:p>
          <w:p w14:paraId="3A4034E1" w14:textId="77777777" w:rsidR="00A94A8C" w:rsidRPr="004B39B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 xml:space="preserve">базовые понятия и основные принципы построения архитектур вычислительных систем; </w:t>
            </w:r>
          </w:p>
          <w:p w14:paraId="4C397CC5" w14:textId="77777777" w:rsidR="00A94A8C" w:rsidRPr="004B39B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>типы вычислительных систем и их архитектурные особенности;</w:t>
            </w:r>
          </w:p>
          <w:p w14:paraId="54747405" w14:textId="77777777" w:rsidR="00A94A8C" w:rsidRPr="004B39B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 xml:space="preserve">организацию и принцип работы </w:t>
            </w:r>
          </w:p>
          <w:p w14:paraId="1293D795" w14:textId="77777777" w:rsidR="00A94A8C" w:rsidRPr="004B39B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>основных логических блоков компьютерных систем;</w:t>
            </w:r>
          </w:p>
          <w:p w14:paraId="4CC23AF5" w14:textId="77777777" w:rsidR="00A94A8C" w:rsidRPr="004B39B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 xml:space="preserve">процессы обработки информации на всех уровнях компьютерных архитектур; </w:t>
            </w:r>
          </w:p>
          <w:p w14:paraId="525C9BF3" w14:textId="77777777" w:rsidR="00A94A8C" w:rsidRPr="004B39BA" w:rsidRDefault="00A94A8C" w:rsidP="0080642B">
            <w:pPr>
              <w:pStyle w:val="a7"/>
              <w:numPr>
                <w:ilvl w:val="0"/>
                <w:numId w:val="4"/>
              </w:numPr>
              <w:spacing w:after="0"/>
              <w:ind w:left="460"/>
              <w:rPr>
                <w:szCs w:val="28"/>
              </w:rPr>
            </w:pPr>
            <w:r w:rsidRPr="004B39BA">
              <w:rPr>
                <w:szCs w:val="28"/>
              </w:rPr>
              <w:t>основные принципы управлени</w:t>
            </w:r>
            <w:bookmarkStart w:id="0" w:name="_GoBack"/>
            <w:bookmarkEnd w:id="0"/>
            <w:r w:rsidRPr="004B39BA">
              <w:rPr>
                <w:szCs w:val="28"/>
              </w:rPr>
              <w:t>я ресурсами и организации доступа к этим ресурсам</w:t>
            </w:r>
          </w:p>
        </w:tc>
        <w:tc>
          <w:tcPr>
            <w:tcW w:w="3344" w:type="dxa"/>
            <w:vMerge/>
          </w:tcPr>
          <w:p w14:paraId="45D7960A" w14:textId="77777777" w:rsidR="00A94A8C" w:rsidRPr="004B39BA" w:rsidRDefault="00A94A8C" w:rsidP="00AC2C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68" w:type="dxa"/>
            <w:vMerge/>
          </w:tcPr>
          <w:p w14:paraId="7AA3D286" w14:textId="77777777" w:rsidR="00A94A8C" w:rsidRPr="004B39BA" w:rsidRDefault="00A94A8C" w:rsidP="00AC2C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26C54BA8" w14:textId="77777777" w:rsidR="00147CA7" w:rsidRPr="00D00766" w:rsidRDefault="00147CA7">
      <w:pPr>
        <w:rPr>
          <w:rFonts w:ascii="Times New Roman" w:hAnsi="Times New Roman"/>
          <w:sz w:val="28"/>
          <w:szCs w:val="28"/>
        </w:rPr>
      </w:pPr>
    </w:p>
    <w:sectPr w:rsidR="00147CA7" w:rsidRPr="00D00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0D084" w14:textId="77777777" w:rsidR="00465215" w:rsidRDefault="00465215" w:rsidP="00A94A8C">
      <w:pPr>
        <w:spacing w:after="0" w:line="240" w:lineRule="auto"/>
      </w:pPr>
      <w:r>
        <w:separator/>
      </w:r>
    </w:p>
  </w:endnote>
  <w:endnote w:type="continuationSeparator" w:id="0">
    <w:p w14:paraId="270B257D" w14:textId="77777777" w:rsidR="00465215" w:rsidRDefault="00465215" w:rsidP="00A94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6A0DD" w14:textId="77777777" w:rsidR="00465215" w:rsidRDefault="00465215" w:rsidP="00A94A8C">
      <w:pPr>
        <w:spacing w:after="0" w:line="240" w:lineRule="auto"/>
      </w:pPr>
      <w:r>
        <w:separator/>
      </w:r>
    </w:p>
  </w:footnote>
  <w:footnote w:type="continuationSeparator" w:id="0">
    <w:p w14:paraId="496B5646" w14:textId="77777777" w:rsidR="00465215" w:rsidRDefault="00465215" w:rsidP="00A94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163D6"/>
    <w:multiLevelType w:val="hybridMultilevel"/>
    <w:tmpl w:val="8FBC92D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D52DF"/>
    <w:multiLevelType w:val="hybridMultilevel"/>
    <w:tmpl w:val="D6446786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30C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6A6C05F3"/>
    <w:multiLevelType w:val="hybridMultilevel"/>
    <w:tmpl w:val="E2601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ECE052C"/>
    <w:multiLevelType w:val="hybridMultilevel"/>
    <w:tmpl w:val="A3FC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A8C"/>
    <w:rsid w:val="000157CB"/>
    <w:rsid w:val="00041D78"/>
    <w:rsid w:val="000431D4"/>
    <w:rsid w:val="0007614F"/>
    <w:rsid w:val="000E0472"/>
    <w:rsid w:val="00100469"/>
    <w:rsid w:val="00141B74"/>
    <w:rsid w:val="00147CA7"/>
    <w:rsid w:val="00215423"/>
    <w:rsid w:val="00237E38"/>
    <w:rsid w:val="002555A0"/>
    <w:rsid w:val="00255E09"/>
    <w:rsid w:val="00287213"/>
    <w:rsid w:val="002C784B"/>
    <w:rsid w:val="00302D17"/>
    <w:rsid w:val="003A6356"/>
    <w:rsid w:val="003B5793"/>
    <w:rsid w:val="003F0A1A"/>
    <w:rsid w:val="00437773"/>
    <w:rsid w:val="00465215"/>
    <w:rsid w:val="0048676F"/>
    <w:rsid w:val="004B39BA"/>
    <w:rsid w:val="004C4B94"/>
    <w:rsid w:val="00553A08"/>
    <w:rsid w:val="00556221"/>
    <w:rsid w:val="00576E06"/>
    <w:rsid w:val="00593CE3"/>
    <w:rsid w:val="005B687A"/>
    <w:rsid w:val="006277D7"/>
    <w:rsid w:val="006E573C"/>
    <w:rsid w:val="007310C9"/>
    <w:rsid w:val="0080642B"/>
    <w:rsid w:val="008B3D5B"/>
    <w:rsid w:val="008C71D2"/>
    <w:rsid w:val="008D0E22"/>
    <w:rsid w:val="00904E34"/>
    <w:rsid w:val="00906AFB"/>
    <w:rsid w:val="0096185C"/>
    <w:rsid w:val="00963F4E"/>
    <w:rsid w:val="00972A15"/>
    <w:rsid w:val="009C028C"/>
    <w:rsid w:val="009C2D2A"/>
    <w:rsid w:val="009D09BC"/>
    <w:rsid w:val="00A801EB"/>
    <w:rsid w:val="00A94A8C"/>
    <w:rsid w:val="00AC2CB5"/>
    <w:rsid w:val="00B213A2"/>
    <w:rsid w:val="00B91A34"/>
    <w:rsid w:val="00BD4755"/>
    <w:rsid w:val="00C20749"/>
    <w:rsid w:val="00C32776"/>
    <w:rsid w:val="00C60317"/>
    <w:rsid w:val="00C65277"/>
    <w:rsid w:val="00CA1676"/>
    <w:rsid w:val="00CB0271"/>
    <w:rsid w:val="00CD78C9"/>
    <w:rsid w:val="00D00766"/>
    <w:rsid w:val="00D30F6E"/>
    <w:rsid w:val="00D807B7"/>
    <w:rsid w:val="00DB49BC"/>
    <w:rsid w:val="00DE3DBC"/>
    <w:rsid w:val="00E23B23"/>
    <w:rsid w:val="00E31623"/>
    <w:rsid w:val="00E43F68"/>
    <w:rsid w:val="00E57A56"/>
    <w:rsid w:val="00E96839"/>
    <w:rsid w:val="00EE08ED"/>
    <w:rsid w:val="00EE6E4B"/>
    <w:rsid w:val="00EF4D91"/>
    <w:rsid w:val="00F93BA5"/>
    <w:rsid w:val="00FA3AB0"/>
    <w:rsid w:val="00FA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1ECB3"/>
  <w15:chartTrackingRefBased/>
  <w15:docId w15:val="{F0FCA5B7-7DB2-4B5E-BD16-6760FA9A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A8C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A94A8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4A8C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A94A8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A94A8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A94A8C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A94A8C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A94A8C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A94A8C"/>
    <w:rPr>
      <w:rFonts w:cs="Times New Roman"/>
      <w:i/>
    </w:rPr>
  </w:style>
  <w:style w:type="paragraph" w:customStyle="1" w:styleId="Default">
    <w:name w:val="Default"/>
    <w:rsid w:val="00A94A8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rsid w:val="00593C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593C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0E047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0E047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C2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C2CB5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Hyperlink"/>
    <w:basedOn w:val="a0"/>
    <w:uiPriority w:val="99"/>
    <w:semiHidden/>
    <w:unhideWhenUsed/>
    <w:rsid w:val="00C603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tres.ru/author/anatoliy-zhmak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1479</TotalTime>
  <Pages>11</Pages>
  <Words>2092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NT</dc:creator>
  <cp:keywords/>
  <dc:description/>
  <cp:lastModifiedBy>123</cp:lastModifiedBy>
  <cp:revision>32</cp:revision>
  <cp:lastPrinted>2023-05-02T11:28:00Z</cp:lastPrinted>
  <dcterms:created xsi:type="dcterms:W3CDTF">2020-02-02T04:57:00Z</dcterms:created>
  <dcterms:modified xsi:type="dcterms:W3CDTF">2024-10-15T10:42:00Z</dcterms:modified>
</cp:coreProperties>
</file>